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65" w:rsidRPr="008978AA" w:rsidRDefault="00763365" w:rsidP="00763365">
      <w:pPr>
        <w:spacing w:after="0" w:line="240" w:lineRule="auto"/>
        <w:ind w:left="0"/>
        <w:jc w:val="both"/>
        <w:rPr>
          <w:rFonts w:ascii="Times New Roman" w:eastAsia="Times New Roman" w:hAnsi="Times New Roman" w:cs="Times New Roman"/>
          <w:b/>
          <w:bCs/>
          <w:color w:val="auto"/>
          <w:sz w:val="24"/>
          <w:szCs w:val="24"/>
          <w:lang w:val="fr-FR" w:eastAsia="fr-FR" w:bidi="ar-SA"/>
        </w:rPr>
      </w:pPr>
      <w:r w:rsidRPr="008978AA">
        <w:rPr>
          <w:rFonts w:ascii="Times New Roman" w:eastAsia="Times New Roman" w:hAnsi="Times New Roman" w:cs="Times New Roman"/>
          <w:b/>
          <w:bCs/>
          <w:color w:val="auto"/>
          <w:sz w:val="24"/>
          <w:szCs w:val="24"/>
          <w:lang w:val="fr-FR" w:eastAsia="fr-FR" w:bidi="ar-SA"/>
        </w:rPr>
        <w:t>UNIVERSITE CADI AYYAD                                            Année Universitaire : 201</w:t>
      </w:r>
      <w:r>
        <w:rPr>
          <w:rFonts w:ascii="Times New Roman" w:eastAsia="Times New Roman" w:hAnsi="Times New Roman" w:cs="Times New Roman"/>
          <w:b/>
          <w:bCs/>
          <w:color w:val="auto"/>
          <w:sz w:val="24"/>
          <w:szCs w:val="24"/>
          <w:lang w:val="fr-FR" w:eastAsia="fr-FR" w:bidi="ar-SA"/>
        </w:rPr>
        <w:t>4</w:t>
      </w:r>
      <w:r w:rsidRPr="008978AA">
        <w:rPr>
          <w:rFonts w:ascii="Times New Roman" w:eastAsia="Times New Roman" w:hAnsi="Times New Roman" w:cs="Times New Roman"/>
          <w:b/>
          <w:bCs/>
          <w:color w:val="auto"/>
          <w:sz w:val="24"/>
          <w:szCs w:val="24"/>
          <w:lang w:val="fr-FR" w:eastAsia="fr-FR" w:bidi="ar-SA"/>
        </w:rPr>
        <w:t>-201</w:t>
      </w:r>
      <w:r>
        <w:rPr>
          <w:rFonts w:ascii="Times New Roman" w:eastAsia="Times New Roman" w:hAnsi="Times New Roman" w:cs="Times New Roman"/>
          <w:b/>
          <w:bCs/>
          <w:color w:val="auto"/>
          <w:sz w:val="24"/>
          <w:szCs w:val="24"/>
          <w:lang w:val="fr-FR" w:eastAsia="fr-FR" w:bidi="ar-SA"/>
        </w:rPr>
        <w:t>5</w:t>
      </w:r>
    </w:p>
    <w:p w:rsidR="00763365" w:rsidRDefault="00763365" w:rsidP="00763365">
      <w:pPr>
        <w:spacing w:after="0" w:line="240" w:lineRule="auto"/>
        <w:ind w:left="0"/>
        <w:rPr>
          <w:rFonts w:ascii="Times New Roman" w:eastAsia="Times New Roman" w:hAnsi="Times New Roman" w:cs="Times New Roman"/>
          <w:b/>
          <w:bCs/>
          <w:color w:val="auto"/>
          <w:sz w:val="24"/>
          <w:szCs w:val="24"/>
          <w:lang w:val="fr-FR" w:eastAsia="fr-FR" w:bidi="ar-SA"/>
        </w:rPr>
      </w:pPr>
      <w:r w:rsidRPr="008978AA">
        <w:rPr>
          <w:rFonts w:ascii="Times New Roman" w:eastAsia="Times New Roman" w:hAnsi="Times New Roman" w:cs="Times New Roman"/>
          <w:b/>
          <w:bCs/>
          <w:color w:val="auto"/>
          <w:sz w:val="24"/>
          <w:szCs w:val="24"/>
          <w:lang w:val="fr-FR" w:eastAsia="fr-FR" w:bidi="ar-SA"/>
        </w:rPr>
        <w:t xml:space="preserve">FACULTE DES SCIENCES-SEMLALIA </w:t>
      </w:r>
    </w:p>
    <w:p w:rsidR="00BA42FB" w:rsidRPr="008978AA" w:rsidRDefault="00BA42FB" w:rsidP="00763365">
      <w:pPr>
        <w:spacing w:after="0" w:line="240" w:lineRule="auto"/>
        <w:ind w:left="0"/>
        <w:rPr>
          <w:rFonts w:ascii="Times New Roman" w:eastAsia="Times New Roman" w:hAnsi="Times New Roman" w:cs="Times New Roman"/>
          <w:b/>
          <w:bCs/>
          <w:color w:val="auto"/>
          <w:sz w:val="24"/>
          <w:szCs w:val="24"/>
          <w:lang w:val="fr-FR" w:eastAsia="fr-FR" w:bidi="ar-SA"/>
        </w:rPr>
      </w:pPr>
      <w:r>
        <w:rPr>
          <w:rFonts w:ascii="Times New Roman" w:eastAsia="Times New Roman" w:hAnsi="Times New Roman" w:cs="Times New Roman"/>
          <w:b/>
          <w:bCs/>
          <w:color w:val="auto"/>
          <w:sz w:val="24"/>
          <w:szCs w:val="24"/>
          <w:lang w:val="fr-FR" w:eastAsia="fr-FR" w:bidi="ar-SA"/>
        </w:rPr>
        <w:t>MARRAKECH</w:t>
      </w:r>
    </w:p>
    <w:p w:rsidR="00763365" w:rsidRPr="008978AA" w:rsidRDefault="00763365" w:rsidP="00763365">
      <w:pPr>
        <w:spacing w:after="0" w:line="240" w:lineRule="auto"/>
        <w:ind w:left="0"/>
        <w:rPr>
          <w:rFonts w:ascii="Times New Roman" w:eastAsia="Times New Roman" w:hAnsi="Times New Roman" w:cs="Times New Roman"/>
          <w:b/>
          <w:bCs/>
          <w:color w:val="auto"/>
          <w:sz w:val="24"/>
          <w:szCs w:val="24"/>
          <w:lang w:val="fr-FR" w:eastAsia="fr-FR" w:bidi="ar-SA"/>
        </w:rPr>
      </w:pPr>
    </w:p>
    <w:p w:rsidR="00763365" w:rsidRPr="008978AA" w:rsidRDefault="00763365" w:rsidP="00763365">
      <w:pPr>
        <w:spacing w:after="0" w:line="240" w:lineRule="auto"/>
        <w:ind w:left="0"/>
        <w:jc w:val="center"/>
        <w:rPr>
          <w:rFonts w:ascii="Times New Roman" w:eastAsia="Times New Roman" w:hAnsi="Times New Roman" w:cs="Times New Roman"/>
          <w:b/>
          <w:bCs/>
          <w:color w:val="auto"/>
          <w:sz w:val="24"/>
          <w:szCs w:val="24"/>
          <w:lang w:val="fr-FR" w:eastAsia="fr-FR" w:bidi="ar-SA"/>
        </w:rPr>
      </w:pPr>
      <w:r>
        <w:rPr>
          <w:rFonts w:ascii="Times New Roman" w:eastAsia="Times New Roman" w:hAnsi="Times New Roman" w:cs="Times New Roman"/>
          <w:b/>
          <w:bCs/>
          <w:color w:val="auto"/>
          <w:sz w:val="24"/>
          <w:szCs w:val="24"/>
          <w:lang w:val="fr-FR" w:eastAsia="fr-FR" w:bidi="ar-SA"/>
        </w:rPr>
        <w:t>Epreuve de </w:t>
      </w:r>
      <w:r w:rsidRPr="008978AA">
        <w:rPr>
          <w:rFonts w:ascii="Times New Roman" w:eastAsia="Times New Roman" w:hAnsi="Times New Roman" w:cs="Times New Roman"/>
          <w:b/>
          <w:bCs/>
          <w:color w:val="auto"/>
          <w:sz w:val="24"/>
          <w:szCs w:val="24"/>
          <w:lang w:val="fr-FR" w:eastAsia="fr-FR" w:bidi="ar-SA"/>
        </w:rPr>
        <w:t>Génétique</w:t>
      </w:r>
      <w:r>
        <w:rPr>
          <w:rFonts w:ascii="Times New Roman" w:eastAsia="Times New Roman" w:hAnsi="Times New Roman" w:cs="Times New Roman"/>
          <w:b/>
          <w:bCs/>
          <w:color w:val="auto"/>
          <w:sz w:val="24"/>
          <w:szCs w:val="24"/>
          <w:lang w:val="fr-FR" w:eastAsia="fr-FR" w:bidi="ar-SA"/>
        </w:rPr>
        <w:t xml:space="preserve"> </w:t>
      </w:r>
      <w:r w:rsidRPr="008978AA">
        <w:rPr>
          <w:rFonts w:ascii="Times New Roman" w:eastAsia="Times New Roman" w:hAnsi="Times New Roman" w:cs="Times New Roman"/>
          <w:b/>
          <w:bCs/>
          <w:color w:val="auto"/>
          <w:sz w:val="24"/>
          <w:szCs w:val="24"/>
          <w:lang w:val="fr-FR" w:eastAsia="fr-FR" w:bidi="ar-SA"/>
        </w:rPr>
        <w:t xml:space="preserve">S. V. </w:t>
      </w:r>
      <w:r>
        <w:rPr>
          <w:rFonts w:ascii="Times New Roman" w:eastAsia="Times New Roman" w:hAnsi="Times New Roman" w:cs="Times New Roman"/>
          <w:b/>
          <w:bCs/>
          <w:color w:val="auto"/>
          <w:sz w:val="24"/>
          <w:szCs w:val="24"/>
          <w:lang w:val="fr-FR" w:eastAsia="fr-FR" w:bidi="ar-SA"/>
        </w:rPr>
        <w:t xml:space="preserve">5 - </w:t>
      </w:r>
      <w:r w:rsidRPr="008978AA">
        <w:rPr>
          <w:rFonts w:ascii="Times New Roman" w:eastAsia="Times New Roman" w:hAnsi="Times New Roman" w:cs="Times New Roman"/>
          <w:b/>
          <w:bCs/>
          <w:color w:val="auto"/>
          <w:sz w:val="24"/>
          <w:szCs w:val="24"/>
          <w:lang w:val="fr-FR" w:eastAsia="fr-FR" w:bidi="ar-SA"/>
        </w:rPr>
        <w:t>Contrôle</w:t>
      </w:r>
      <w:r>
        <w:rPr>
          <w:rFonts w:ascii="Times New Roman" w:eastAsia="Times New Roman" w:hAnsi="Times New Roman" w:cs="Times New Roman"/>
          <w:b/>
          <w:bCs/>
          <w:color w:val="auto"/>
          <w:sz w:val="24"/>
          <w:szCs w:val="24"/>
          <w:lang w:val="fr-FR" w:eastAsia="fr-FR" w:bidi="ar-SA"/>
        </w:rPr>
        <w:t xml:space="preserve"> de Rattrapage de Génétique Humaine</w:t>
      </w:r>
      <w:r w:rsidRPr="008978AA">
        <w:rPr>
          <w:rFonts w:ascii="Times New Roman" w:eastAsia="Times New Roman" w:hAnsi="Times New Roman" w:cs="Times New Roman"/>
          <w:b/>
          <w:bCs/>
          <w:color w:val="auto"/>
          <w:sz w:val="24"/>
          <w:szCs w:val="24"/>
          <w:lang w:val="fr-FR" w:eastAsia="fr-FR" w:bidi="ar-SA"/>
        </w:rPr>
        <w:t xml:space="preserve"> </w:t>
      </w:r>
    </w:p>
    <w:p w:rsidR="00763365" w:rsidRDefault="00763365" w:rsidP="00763365">
      <w:pPr>
        <w:spacing w:after="0" w:line="240" w:lineRule="auto"/>
        <w:ind w:left="0"/>
        <w:jc w:val="center"/>
        <w:rPr>
          <w:rFonts w:ascii="Times New Roman" w:hAnsi="Times New Roman" w:cs="Times New Roman"/>
          <w:b/>
          <w:color w:val="auto"/>
          <w:sz w:val="24"/>
          <w:szCs w:val="24"/>
          <w:lang w:val="fr-FR" w:eastAsia="fr-FR" w:bidi="ar-SA"/>
        </w:rPr>
      </w:pPr>
      <w:r>
        <w:rPr>
          <w:rFonts w:ascii="Times New Roman" w:eastAsia="Times New Roman" w:hAnsi="Times New Roman" w:cs="Times New Roman"/>
          <w:b/>
          <w:bCs/>
          <w:color w:val="auto"/>
          <w:sz w:val="24"/>
          <w:szCs w:val="24"/>
          <w:lang w:val="fr-FR" w:eastAsia="fr-FR" w:bidi="ar-SA"/>
        </w:rPr>
        <w:t xml:space="preserve">Durée conseillée : 45 minutes - </w:t>
      </w:r>
      <w:r w:rsidRPr="00647027">
        <w:rPr>
          <w:rFonts w:ascii="Times New Roman" w:hAnsi="Times New Roman" w:cs="Times New Roman"/>
          <w:b/>
          <w:color w:val="auto"/>
          <w:sz w:val="24"/>
          <w:szCs w:val="24"/>
          <w:lang w:val="fr-FR" w:eastAsia="fr-FR" w:bidi="ar-SA"/>
        </w:rPr>
        <w:t>(8points)</w:t>
      </w:r>
    </w:p>
    <w:p w:rsidR="00763365" w:rsidRPr="00387A50" w:rsidRDefault="00763365" w:rsidP="00763365">
      <w:pPr>
        <w:spacing w:after="0" w:line="240" w:lineRule="auto"/>
        <w:ind w:left="0"/>
        <w:jc w:val="center"/>
        <w:rPr>
          <w:rFonts w:ascii="Times New Roman" w:hAnsi="Times New Roman" w:cs="Times New Roman"/>
          <w:b/>
          <w:color w:val="auto"/>
          <w:sz w:val="24"/>
          <w:szCs w:val="24"/>
          <w:lang w:val="fr-FR" w:eastAsia="fr-FR" w:bidi="ar-SA"/>
        </w:rPr>
      </w:pPr>
    </w:p>
    <w:p w:rsidR="00763365" w:rsidRPr="008978AA" w:rsidRDefault="00763365" w:rsidP="00763365">
      <w:pPr>
        <w:spacing w:after="0" w:line="240" w:lineRule="auto"/>
        <w:ind w:left="0"/>
        <w:jc w:val="both"/>
        <w:rPr>
          <w:rFonts w:ascii="Times New Roman" w:eastAsia="Times New Roman" w:hAnsi="Times New Roman" w:cs="Times New Roman"/>
          <w:b/>
          <w:bCs/>
          <w:color w:val="auto"/>
          <w:sz w:val="24"/>
          <w:szCs w:val="24"/>
          <w:lang w:val="fr-FR" w:eastAsia="fr-FR" w:bidi="ar-SA"/>
        </w:rPr>
      </w:pPr>
      <w:r w:rsidRPr="008978AA">
        <w:rPr>
          <w:rFonts w:ascii="Times New Roman" w:eastAsia="Times New Roman" w:hAnsi="Times New Roman" w:cs="Times New Roman"/>
          <w:b/>
          <w:bCs/>
          <w:color w:val="auto"/>
          <w:sz w:val="24"/>
          <w:szCs w:val="24"/>
          <w:lang w:val="fr-FR" w:eastAsia="fr-FR" w:bidi="ar-SA"/>
        </w:rPr>
        <w:t xml:space="preserve">Nom : ……………………………..                                          </w:t>
      </w:r>
    </w:p>
    <w:p w:rsidR="00763365" w:rsidRPr="008978AA" w:rsidRDefault="00763365" w:rsidP="00763365">
      <w:pPr>
        <w:spacing w:after="0" w:line="240" w:lineRule="auto"/>
        <w:ind w:left="0"/>
        <w:jc w:val="both"/>
        <w:rPr>
          <w:rFonts w:ascii="Times New Roman" w:eastAsia="Times New Roman" w:hAnsi="Times New Roman" w:cs="Times New Roman"/>
          <w:b/>
          <w:bCs/>
          <w:color w:val="auto"/>
          <w:sz w:val="24"/>
          <w:szCs w:val="24"/>
          <w:lang w:val="fr-FR" w:eastAsia="fr-FR" w:bidi="ar-SA"/>
        </w:rPr>
      </w:pPr>
    </w:p>
    <w:p w:rsidR="00763365" w:rsidRPr="008978AA" w:rsidRDefault="00763365" w:rsidP="00763365">
      <w:pPr>
        <w:spacing w:after="0" w:line="240" w:lineRule="auto"/>
        <w:ind w:left="0"/>
        <w:jc w:val="both"/>
        <w:rPr>
          <w:rFonts w:ascii="Times New Roman" w:eastAsia="Times New Roman" w:hAnsi="Times New Roman" w:cs="Times New Roman"/>
          <w:b/>
          <w:bCs/>
          <w:color w:val="auto"/>
          <w:sz w:val="24"/>
          <w:szCs w:val="24"/>
          <w:lang w:val="fr-FR" w:eastAsia="fr-FR" w:bidi="ar-SA"/>
        </w:rPr>
      </w:pPr>
      <w:r w:rsidRPr="008978AA">
        <w:rPr>
          <w:rFonts w:ascii="Times New Roman" w:eastAsia="Times New Roman" w:hAnsi="Times New Roman" w:cs="Times New Roman"/>
          <w:b/>
          <w:bCs/>
          <w:color w:val="auto"/>
          <w:sz w:val="24"/>
          <w:szCs w:val="24"/>
          <w:lang w:val="fr-FR" w:eastAsia="fr-FR" w:bidi="ar-SA"/>
        </w:rPr>
        <w:t>Prénom : …………………………..                                         N° de table : …………………</w:t>
      </w:r>
    </w:p>
    <w:p w:rsidR="00763365" w:rsidRDefault="00763365" w:rsidP="00763365">
      <w:pPr>
        <w:pStyle w:val="Sansinterligne"/>
        <w:ind w:left="0"/>
        <w:rPr>
          <w:rFonts w:ascii="Times New Roman" w:hAnsi="Times New Roman" w:cs="Times New Roman"/>
          <w:color w:val="auto"/>
          <w:sz w:val="24"/>
          <w:szCs w:val="24"/>
        </w:rPr>
      </w:pPr>
    </w:p>
    <w:p w:rsidR="00763365" w:rsidRDefault="00763365" w:rsidP="00763365">
      <w:pPr>
        <w:pStyle w:val="Sansinterligne"/>
        <w:ind w:left="0"/>
        <w:jc w:val="center"/>
        <w:rPr>
          <w:rFonts w:ascii="Times New Roman" w:hAnsi="Times New Roman" w:cs="Times New Roman"/>
          <w:b/>
          <w:color w:val="auto"/>
          <w:sz w:val="24"/>
          <w:szCs w:val="24"/>
        </w:rPr>
      </w:pPr>
      <w:r w:rsidRPr="004C02A3">
        <w:rPr>
          <w:rFonts w:ascii="Times New Roman" w:hAnsi="Times New Roman" w:cs="Times New Roman"/>
          <w:b/>
          <w:color w:val="auto"/>
          <w:sz w:val="24"/>
          <w:szCs w:val="24"/>
          <w:lang w:val="fr-FR"/>
        </w:rPr>
        <w:t>Cocher</w:t>
      </w:r>
      <w:r w:rsidRPr="004C02A3">
        <w:rPr>
          <w:rFonts w:ascii="Times New Roman" w:hAnsi="Times New Roman" w:cs="Times New Roman"/>
          <w:b/>
          <w:color w:val="auto"/>
          <w:sz w:val="24"/>
          <w:szCs w:val="24"/>
        </w:rPr>
        <w:t xml:space="preserve"> la </w:t>
      </w:r>
      <w:r w:rsidRPr="004C02A3">
        <w:rPr>
          <w:rFonts w:ascii="Times New Roman" w:hAnsi="Times New Roman" w:cs="Times New Roman"/>
          <w:b/>
          <w:color w:val="auto"/>
          <w:sz w:val="24"/>
          <w:szCs w:val="24"/>
          <w:lang w:val="fr-FR"/>
        </w:rPr>
        <w:t>ou</w:t>
      </w:r>
      <w:r w:rsidRPr="004C02A3">
        <w:rPr>
          <w:rFonts w:ascii="Times New Roman" w:hAnsi="Times New Roman" w:cs="Times New Roman"/>
          <w:b/>
          <w:color w:val="auto"/>
          <w:sz w:val="24"/>
          <w:szCs w:val="24"/>
        </w:rPr>
        <w:t xml:space="preserve"> les </w:t>
      </w:r>
      <w:r w:rsidRPr="004C02A3">
        <w:rPr>
          <w:rFonts w:ascii="Times New Roman" w:hAnsi="Times New Roman" w:cs="Times New Roman"/>
          <w:b/>
          <w:color w:val="auto"/>
          <w:sz w:val="24"/>
          <w:szCs w:val="24"/>
          <w:lang w:val="fr-FR"/>
        </w:rPr>
        <w:t>bonne</w:t>
      </w:r>
      <w:r w:rsidRPr="004C02A3">
        <w:rPr>
          <w:rFonts w:ascii="Times New Roman" w:hAnsi="Times New Roman" w:cs="Times New Roman"/>
          <w:b/>
          <w:color w:val="auto"/>
          <w:sz w:val="24"/>
          <w:szCs w:val="24"/>
        </w:rPr>
        <w:t xml:space="preserve"> (s) </w:t>
      </w:r>
      <w:r w:rsidRPr="004C02A3">
        <w:rPr>
          <w:rFonts w:ascii="Times New Roman" w:hAnsi="Times New Roman" w:cs="Times New Roman"/>
          <w:b/>
          <w:color w:val="auto"/>
          <w:sz w:val="24"/>
          <w:szCs w:val="24"/>
          <w:lang w:val="fr-FR"/>
        </w:rPr>
        <w:t>réponse</w:t>
      </w:r>
      <w:r w:rsidRPr="004C02A3">
        <w:rPr>
          <w:rFonts w:ascii="Times New Roman" w:hAnsi="Times New Roman" w:cs="Times New Roman"/>
          <w:b/>
          <w:color w:val="auto"/>
          <w:sz w:val="24"/>
          <w:szCs w:val="24"/>
        </w:rPr>
        <w:t xml:space="preserve"> (s)</w:t>
      </w:r>
    </w:p>
    <w:p w:rsidR="005D43F5" w:rsidRDefault="005D43F5" w:rsidP="007F36CE">
      <w:pPr>
        <w:pStyle w:val="Sansinterligne"/>
        <w:ind w:left="0"/>
        <w:jc w:val="both"/>
        <w:rPr>
          <w:rFonts w:ascii="Times New Roman" w:hAnsi="Times New Roman" w:cs="Times New Roman"/>
          <w:color w:val="auto"/>
          <w:sz w:val="24"/>
          <w:szCs w:val="24"/>
          <w:lang w:val="fr-FR" w:eastAsia="fr-FR" w:bidi="ar-SA"/>
        </w:rPr>
      </w:pPr>
    </w:p>
    <w:p w:rsidR="002C37BA" w:rsidRDefault="005D43F5" w:rsidP="002C37BA">
      <w:pPr>
        <w:pStyle w:val="Sansinterligne"/>
        <w:ind w:left="0"/>
        <w:jc w:val="both"/>
        <w:rPr>
          <w:rFonts w:ascii="Times New Roman" w:hAnsi="Times New Roman" w:cs="Times New Roman"/>
          <w:color w:val="auto"/>
          <w:sz w:val="24"/>
          <w:szCs w:val="24"/>
          <w:lang w:val="fr-FR" w:eastAsia="fr-FR" w:bidi="ar-SA"/>
        </w:rPr>
      </w:pPr>
      <w:r w:rsidRPr="005D43F5">
        <w:rPr>
          <w:rFonts w:ascii="Times New Roman" w:hAnsi="Times New Roman" w:cs="Times New Roman"/>
          <w:b/>
          <w:color w:val="auto"/>
          <w:sz w:val="24"/>
          <w:szCs w:val="24"/>
          <w:lang w:val="fr-FR" w:eastAsia="fr-FR" w:bidi="ar-SA"/>
        </w:rPr>
        <w:t>I-</w:t>
      </w:r>
      <w:r>
        <w:rPr>
          <w:rFonts w:ascii="Times New Roman" w:hAnsi="Times New Roman" w:cs="Times New Roman"/>
          <w:color w:val="auto"/>
          <w:sz w:val="24"/>
          <w:szCs w:val="24"/>
          <w:lang w:val="fr-FR" w:eastAsia="fr-FR" w:bidi="ar-SA"/>
        </w:rPr>
        <w:t xml:space="preserve"> </w:t>
      </w:r>
      <w:r w:rsidR="00952595">
        <w:rPr>
          <w:rFonts w:ascii="Times New Roman" w:hAnsi="Times New Roman" w:cs="Times New Roman"/>
          <w:color w:val="auto"/>
          <w:sz w:val="24"/>
          <w:szCs w:val="24"/>
          <w:lang w:val="fr-FR" w:eastAsia="fr-FR" w:bidi="ar-SA"/>
        </w:rPr>
        <w:t>C</w:t>
      </w:r>
      <w:r w:rsidR="00BC7088">
        <w:rPr>
          <w:rFonts w:ascii="Times New Roman" w:hAnsi="Times New Roman" w:cs="Times New Roman"/>
          <w:color w:val="auto"/>
          <w:sz w:val="24"/>
          <w:szCs w:val="24"/>
          <w:lang w:val="fr-FR" w:eastAsia="fr-FR" w:bidi="ar-SA"/>
        </w:rPr>
        <w:t xml:space="preserve">oncernant </w:t>
      </w:r>
      <w:r w:rsidR="00BC7088" w:rsidRPr="007F36CE">
        <w:rPr>
          <w:rFonts w:ascii="Times New Roman" w:hAnsi="Times New Roman" w:cs="Times New Roman"/>
          <w:color w:val="auto"/>
          <w:sz w:val="24"/>
          <w:szCs w:val="24"/>
          <w:lang w:val="fr-FR" w:eastAsia="fr-FR" w:bidi="ar-SA"/>
        </w:rPr>
        <w:t xml:space="preserve">les maladies autosomiques </w:t>
      </w:r>
      <w:r w:rsidR="007F36CE" w:rsidRPr="007F36CE">
        <w:rPr>
          <w:rFonts w:ascii="Times New Roman" w:hAnsi="Times New Roman" w:cs="Times New Roman"/>
          <w:color w:val="auto"/>
          <w:sz w:val="24"/>
          <w:szCs w:val="24"/>
          <w:lang w:val="fr-FR" w:eastAsia="fr-FR" w:bidi="ar-SA"/>
        </w:rPr>
        <w:t>récessives</w:t>
      </w:r>
      <w:r w:rsidR="00952595">
        <w:rPr>
          <w:rFonts w:ascii="Times New Roman" w:hAnsi="Times New Roman" w:cs="Times New Roman"/>
          <w:color w:val="auto"/>
          <w:sz w:val="24"/>
          <w:szCs w:val="24"/>
          <w:lang w:val="fr-FR" w:eastAsia="fr-FR" w:bidi="ar-SA"/>
        </w:rPr>
        <w:t> :</w:t>
      </w:r>
    </w:p>
    <w:p w:rsidR="0079219D" w:rsidRPr="00F55C9D" w:rsidRDefault="00BC7088" w:rsidP="0079219D">
      <w:pPr>
        <w:pStyle w:val="Sansinterligne"/>
        <w:numPr>
          <w:ilvl w:val="0"/>
          <w:numId w:val="1"/>
        </w:numPr>
        <w:rPr>
          <w:rFonts w:ascii="Times New Roman" w:hAnsi="Times New Roman" w:cs="Times New Roman"/>
          <w:color w:val="FF0000"/>
          <w:sz w:val="24"/>
          <w:szCs w:val="24"/>
          <w:u w:val="single"/>
          <w:lang w:val="fr-FR" w:eastAsia="fr-FR" w:bidi="ar-SA"/>
        </w:rPr>
      </w:pPr>
      <w:r w:rsidRPr="00F55C9D">
        <w:rPr>
          <w:rFonts w:ascii="Times New Roman" w:hAnsi="Times New Roman" w:cs="Times New Roman"/>
          <w:color w:val="FF0000"/>
          <w:sz w:val="24"/>
          <w:szCs w:val="24"/>
          <w:u w:val="single"/>
          <w:lang w:val="fr-FR" w:eastAsia="fr-FR" w:bidi="ar-SA"/>
        </w:rPr>
        <w:t>Les deux sexes sont atteints avec la même probabilité</w:t>
      </w:r>
    </w:p>
    <w:p w:rsidR="0079219D" w:rsidRPr="00F55C9D" w:rsidRDefault="00BC7088" w:rsidP="0079219D">
      <w:pPr>
        <w:pStyle w:val="Sansinterligne"/>
        <w:numPr>
          <w:ilvl w:val="0"/>
          <w:numId w:val="1"/>
        </w:numPr>
        <w:rPr>
          <w:rFonts w:ascii="Times New Roman" w:hAnsi="Times New Roman" w:cs="Times New Roman"/>
          <w:color w:val="FF0000"/>
          <w:sz w:val="24"/>
          <w:szCs w:val="24"/>
          <w:u w:val="single"/>
          <w:lang w:val="fr-FR" w:eastAsia="fr-FR" w:bidi="ar-SA"/>
        </w:rPr>
      </w:pPr>
      <w:r w:rsidRPr="00F55C9D">
        <w:rPr>
          <w:rFonts w:ascii="Times New Roman" w:hAnsi="Times New Roman" w:cs="Times New Roman"/>
          <w:color w:val="FF0000"/>
          <w:sz w:val="24"/>
          <w:szCs w:val="24"/>
          <w:u w:val="single"/>
          <w:lang w:val="fr-FR" w:eastAsia="fr-FR" w:bidi="ar-SA"/>
        </w:rPr>
        <w:t>Les individus hétérozygotes sont sains</w:t>
      </w:r>
    </w:p>
    <w:p w:rsidR="0079219D" w:rsidRPr="00F55C9D" w:rsidRDefault="006566FC" w:rsidP="006566FC">
      <w:pPr>
        <w:pStyle w:val="Sansinterligne"/>
        <w:numPr>
          <w:ilvl w:val="0"/>
          <w:numId w:val="1"/>
        </w:numPr>
        <w:jc w:val="both"/>
        <w:rPr>
          <w:rFonts w:ascii="Times New Roman" w:hAnsi="Times New Roman" w:cs="Times New Roman"/>
          <w:color w:val="FF0000"/>
          <w:sz w:val="24"/>
          <w:szCs w:val="24"/>
          <w:lang w:val="fr-FR" w:eastAsia="fr-FR" w:bidi="ar-SA"/>
        </w:rPr>
      </w:pPr>
      <w:r w:rsidRPr="00F55C9D">
        <w:rPr>
          <w:rFonts w:ascii="Times New Roman" w:hAnsi="Times New Roman" w:cs="Times New Roman"/>
          <w:color w:val="FF0000"/>
          <w:sz w:val="24"/>
          <w:szCs w:val="24"/>
          <w:u w:val="single"/>
          <w:lang w:val="fr-FR" w:eastAsia="fr-FR" w:bidi="ar-SA"/>
        </w:rPr>
        <w:t>Pour un couple</w:t>
      </w:r>
      <w:r w:rsidR="00952595" w:rsidRPr="00F55C9D">
        <w:rPr>
          <w:rFonts w:ascii="Times New Roman" w:hAnsi="Times New Roman" w:cs="Times New Roman"/>
          <w:color w:val="FF0000"/>
          <w:sz w:val="24"/>
          <w:szCs w:val="24"/>
          <w:u w:val="single"/>
          <w:lang w:val="fr-FR" w:eastAsia="fr-FR" w:bidi="ar-SA"/>
        </w:rPr>
        <w:t>, formé de deux individus sains,</w:t>
      </w:r>
      <w:r w:rsidR="00401C17" w:rsidRPr="00F55C9D">
        <w:rPr>
          <w:rFonts w:ascii="Times New Roman" w:hAnsi="Times New Roman" w:cs="Times New Roman"/>
          <w:color w:val="FF0000"/>
          <w:sz w:val="24"/>
          <w:szCs w:val="24"/>
          <w:u w:val="single"/>
          <w:lang w:val="fr-FR" w:eastAsia="fr-FR" w:bidi="ar-SA"/>
        </w:rPr>
        <w:t xml:space="preserve"> </w:t>
      </w:r>
      <w:r w:rsidRPr="00F55C9D">
        <w:rPr>
          <w:rFonts w:ascii="Times New Roman" w:hAnsi="Times New Roman" w:cs="Times New Roman"/>
          <w:color w:val="FF0000"/>
          <w:sz w:val="24"/>
          <w:szCs w:val="24"/>
          <w:u w:val="single"/>
          <w:lang w:val="fr-FR" w:eastAsia="fr-FR" w:bidi="ar-SA"/>
        </w:rPr>
        <w:t>ayant déjà eu un enfant atteint, le risque de récurrence de la maladie à chaque grossesse est de 1/4</w:t>
      </w:r>
    </w:p>
    <w:p w:rsidR="005D43F5" w:rsidRDefault="005D43F5" w:rsidP="005D43F5">
      <w:pPr>
        <w:pStyle w:val="Sansinterligne"/>
        <w:ind w:left="0"/>
        <w:jc w:val="both"/>
        <w:rPr>
          <w:rFonts w:ascii="Times New Roman" w:hAnsi="Times New Roman" w:cs="Times New Roman"/>
          <w:color w:val="auto"/>
          <w:sz w:val="24"/>
          <w:szCs w:val="24"/>
          <w:lang w:val="fr-FR" w:eastAsia="fr-FR" w:bidi="ar-SA"/>
        </w:rPr>
      </w:pPr>
    </w:p>
    <w:p w:rsidR="005D43F5" w:rsidRPr="00457263" w:rsidRDefault="005D43F5" w:rsidP="005D43F5">
      <w:pPr>
        <w:pStyle w:val="Sansinterligne"/>
        <w:ind w:left="0"/>
        <w:jc w:val="both"/>
        <w:rPr>
          <w:rFonts w:ascii="Times New Roman" w:hAnsi="Times New Roman" w:cs="Times New Roman"/>
          <w:color w:val="auto"/>
          <w:sz w:val="24"/>
          <w:szCs w:val="24"/>
          <w:lang w:val="fr-FR" w:eastAsia="fr-FR" w:bidi="ar-SA"/>
        </w:rPr>
      </w:pPr>
      <w:r w:rsidRPr="005D43F5">
        <w:rPr>
          <w:rFonts w:ascii="Times New Roman" w:hAnsi="Times New Roman" w:cs="Times New Roman"/>
          <w:b/>
          <w:color w:val="auto"/>
          <w:sz w:val="24"/>
          <w:szCs w:val="24"/>
          <w:lang w:val="fr-FR" w:eastAsia="fr-FR" w:bidi="ar-SA"/>
        </w:rPr>
        <w:t>II-</w:t>
      </w:r>
      <w:r>
        <w:rPr>
          <w:rFonts w:ascii="Times New Roman" w:hAnsi="Times New Roman" w:cs="Times New Roman"/>
          <w:color w:val="auto"/>
          <w:sz w:val="24"/>
          <w:szCs w:val="24"/>
          <w:lang w:val="fr-FR" w:eastAsia="fr-FR" w:bidi="ar-SA"/>
        </w:rPr>
        <w:t xml:space="preserve"> L’arbre généalogique suivant concerne </w:t>
      </w:r>
      <w:r w:rsidR="00952595">
        <w:rPr>
          <w:rFonts w:ascii="Times New Roman" w:hAnsi="Times New Roman" w:cs="Times New Roman"/>
          <w:color w:val="auto"/>
          <w:sz w:val="24"/>
          <w:szCs w:val="24"/>
          <w:lang w:val="fr-FR" w:eastAsia="fr-FR" w:bidi="ar-SA"/>
        </w:rPr>
        <w:t xml:space="preserve">la surdité qui est une maladie héréditaire </w:t>
      </w:r>
      <w:r>
        <w:rPr>
          <w:rFonts w:ascii="Times New Roman" w:hAnsi="Times New Roman" w:cs="Times New Roman"/>
          <w:color w:val="auto"/>
          <w:sz w:val="24"/>
          <w:szCs w:val="24"/>
          <w:lang w:val="fr-FR" w:eastAsia="fr-FR" w:bidi="ar-SA"/>
        </w:rPr>
        <w:t>transmise selon un mode autosomique récessif particulier (non classique) :</w:t>
      </w:r>
    </w:p>
    <w:p w:rsidR="005D43F5" w:rsidRDefault="005D43F5" w:rsidP="005D43F5">
      <w:pPr>
        <w:pStyle w:val="Sansinterligne"/>
        <w:ind w:left="0"/>
        <w:jc w:val="center"/>
        <w:rPr>
          <w:rFonts w:ascii="Times New Roman" w:hAnsi="Times New Roman" w:cs="Times New Roman"/>
          <w:sz w:val="24"/>
          <w:szCs w:val="24"/>
        </w:rPr>
      </w:pPr>
      <w:r w:rsidRPr="00BC7088">
        <w:rPr>
          <w:rFonts w:ascii="Times New Roman" w:hAnsi="Times New Roman" w:cs="Times New Roman"/>
          <w:noProof/>
          <w:sz w:val="24"/>
          <w:szCs w:val="24"/>
          <w:lang w:val="fr-FR" w:eastAsia="fr-FR" w:bidi="ar-SA"/>
        </w:rPr>
        <w:drawing>
          <wp:inline distT="0" distB="0" distL="0" distR="0">
            <wp:extent cx="2901950" cy="1200785"/>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01950" cy="1200785"/>
                    </a:xfrm>
                    <a:prstGeom prst="rect">
                      <a:avLst/>
                    </a:prstGeom>
                    <a:noFill/>
                    <a:ln w="9525">
                      <a:noFill/>
                      <a:miter lim="800000"/>
                      <a:headEnd/>
                      <a:tailEnd/>
                    </a:ln>
                  </pic:spPr>
                </pic:pic>
              </a:graphicData>
            </a:graphic>
          </wp:inline>
        </w:drawing>
      </w:r>
    </w:p>
    <w:p w:rsidR="005D43F5" w:rsidRPr="00D6350F" w:rsidRDefault="005D43F5" w:rsidP="005D43F5">
      <w:pPr>
        <w:pStyle w:val="Sansinterligne"/>
        <w:ind w:left="0"/>
        <w:rPr>
          <w:rFonts w:ascii="Times New Roman" w:hAnsi="Times New Roman" w:cs="Times New Roman"/>
          <w:color w:val="auto"/>
          <w:sz w:val="24"/>
          <w:szCs w:val="24"/>
          <w:lang w:val="fr-FR" w:eastAsia="fr-FR" w:bidi="ar-SA"/>
        </w:rPr>
      </w:pPr>
      <w:r w:rsidRPr="00D6350F">
        <w:rPr>
          <w:rFonts w:ascii="Times New Roman" w:hAnsi="Times New Roman" w:cs="Times New Roman"/>
          <w:color w:val="auto"/>
          <w:sz w:val="24"/>
          <w:szCs w:val="24"/>
          <w:u w:val="single"/>
          <w:lang w:val="fr-FR" w:eastAsia="fr-FR" w:bidi="ar-SA"/>
        </w:rPr>
        <w:t xml:space="preserve">Quel phénomène génétique peut expliquer </w:t>
      </w:r>
      <w:r>
        <w:rPr>
          <w:rFonts w:ascii="Times New Roman" w:hAnsi="Times New Roman" w:cs="Times New Roman"/>
          <w:color w:val="auto"/>
          <w:sz w:val="24"/>
          <w:szCs w:val="24"/>
          <w:u w:val="single"/>
          <w:lang w:val="fr-FR" w:eastAsia="fr-FR" w:bidi="ar-SA"/>
        </w:rPr>
        <w:t>l’absence de la maladie à la génération III</w:t>
      </w:r>
      <w:r w:rsidRPr="00457263">
        <w:rPr>
          <w:rFonts w:ascii="Times New Roman" w:hAnsi="Times New Roman" w:cs="Times New Roman"/>
          <w:color w:val="auto"/>
          <w:sz w:val="24"/>
          <w:szCs w:val="24"/>
          <w:lang w:val="fr-FR" w:eastAsia="fr-FR" w:bidi="ar-SA"/>
        </w:rPr>
        <w:t xml:space="preserve"> </w:t>
      </w:r>
      <w:r w:rsidRPr="00D6350F">
        <w:rPr>
          <w:rFonts w:ascii="Times New Roman" w:hAnsi="Times New Roman" w:cs="Times New Roman"/>
          <w:color w:val="auto"/>
          <w:sz w:val="24"/>
          <w:szCs w:val="24"/>
          <w:lang w:val="fr-FR" w:eastAsia="fr-FR" w:bidi="ar-SA"/>
        </w:rPr>
        <w:t>?</w:t>
      </w:r>
    </w:p>
    <w:p w:rsidR="005D43F5" w:rsidRPr="00F55C9D" w:rsidRDefault="005D43F5" w:rsidP="005D43F5">
      <w:pPr>
        <w:pStyle w:val="Sansinterligne"/>
        <w:numPr>
          <w:ilvl w:val="0"/>
          <w:numId w:val="2"/>
        </w:numPr>
        <w:rPr>
          <w:rFonts w:ascii="Times New Roman" w:hAnsi="Times New Roman" w:cs="Times New Roman"/>
          <w:color w:val="FF0000"/>
          <w:sz w:val="24"/>
          <w:szCs w:val="24"/>
          <w:u w:val="single"/>
          <w:lang w:val="fr-FR" w:eastAsia="fr-FR" w:bidi="ar-SA"/>
        </w:rPr>
      </w:pPr>
      <w:r w:rsidRPr="00F55C9D">
        <w:rPr>
          <w:rFonts w:ascii="Times New Roman" w:hAnsi="Times New Roman" w:cs="Times New Roman"/>
          <w:color w:val="FF0000"/>
          <w:sz w:val="24"/>
          <w:szCs w:val="24"/>
          <w:u w:val="single"/>
          <w:lang w:val="fr-FR" w:eastAsia="fr-FR" w:bidi="ar-SA"/>
        </w:rPr>
        <w:t>L’hétérogénéité interlocus</w:t>
      </w:r>
    </w:p>
    <w:p w:rsidR="005D43F5" w:rsidRPr="0079219D" w:rsidRDefault="005D43F5" w:rsidP="005D43F5">
      <w:pPr>
        <w:pStyle w:val="Sansinterligne"/>
        <w:ind w:left="0"/>
        <w:jc w:val="both"/>
        <w:rPr>
          <w:rFonts w:ascii="Times New Roman" w:hAnsi="Times New Roman" w:cs="Times New Roman"/>
          <w:sz w:val="24"/>
          <w:szCs w:val="24"/>
        </w:rPr>
      </w:pPr>
    </w:p>
    <w:p w:rsidR="002C37BA" w:rsidRDefault="005D43F5" w:rsidP="002C37BA">
      <w:pPr>
        <w:pStyle w:val="Sansinterligne"/>
        <w:ind w:left="0"/>
        <w:jc w:val="both"/>
        <w:rPr>
          <w:rFonts w:ascii="Times New Roman" w:hAnsi="Times New Roman" w:cs="Times New Roman"/>
          <w:color w:val="auto"/>
          <w:sz w:val="24"/>
          <w:szCs w:val="24"/>
          <w:lang w:val="fr-FR" w:eastAsia="fr-FR" w:bidi="ar-SA"/>
        </w:rPr>
      </w:pPr>
      <w:r w:rsidRPr="005D43F5">
        <w:rPr>
          <w:rFonts w:ascii="Times New Roman" w:hAnsi="Times New Roman" w:cs="Times New Roman"/>
          <w:b/>
          <w:color w:val="auto"/>
          <w:sz w:val="24"/>
          <w:szCs w:val="24"/>
          <w:lang w:val="fr-FR" w:eastAsia="fr-FR" w:bidi="ar-SA"/>
        </w:rPr>
        <w:t>III-</w:t>
      </w:r>
      <w:r>
        <w:rPr>
          <w:rFonts w:ascii="Times New Roman" w:hAnsi="Times New Roman" w:cs="Times New Roman"/>
          <w:color w:val="auto"/>
          <w:sz w:val="24"/>
          <w:szCs w:val="24"/>
          <w:lang w:val="fr-FR" w:eastAsia="fr-FR" w:bidi="ar-SA"/>
        </w:rPr>
        <w:t xml:space="preserve"> </w:t>
      </w:r>
      <w:r w:rsidR="008D2E55">
        <w:rPr>
          <w:rFonts w:ascii="Times New Roman" w:hAnsi="Times New Roman" w:cs="Times New Roman"/>
          <w:color w:val="auto"/>
          <w:sz w:val="24"/>
          <w:szCs w:val="24"/>
          <w:lang w:val="fr-FR" w:eastAsia="fr-FR" w:bidi="ar-SA"/>
        </w:rPr>
        <w:t>Le daltonis</w:t>
      </w:r>
      <w:r w:rsidR="006566FC">
        <w:rPr>
          <w:rFonts w:ascii="Times New Roman" w:hAnsi="Times New Roman" w:cs="Times New Roman"/>
          <w:color w:val="auto"/>
          <w:sz w:val="24"/>
          <w:szCs w:val="24"/>
          <w:lang w:val="fr-FR" w:eastAsia="fr-FR" w:bidi="ar-SA"/>
        </w:rPr>
        <w:t>me (</w:t>
      </w:r>
      <w:r w:rsidR="008D2E55">
        <w:rPr>
          <w:rFonts w:ascii="Times New Roman" w:hAnsi="Times New Roman" w:cs="Times New Roman"/>
          <w:color w:val="auto"/>
          <w:sz w:val="24"/>
          <w:szCs w:val="24"/>
          <w:lang w:val="fr-FR" w:eastAsia="fr-FR" w:bidi="ar-SA"/>
        </w:rPr>
        <w:t xml:space="preserve">anomalie de la vision des couleurs) se transmet selon </w:t>
      </w:r>
      <w:r w:rsidR="008D2E55" w:rsidRPr="007F36CE">
        <w:rPr>
          <w:rFonts w:ascii="Times New Roman" w:hAnsi="Times New Roman" w:cs="Times New Roman"/>
          <w:color w:val="auto"/>
          <w:sz w:val="24"/>
          <w:szCs w:val="24"/>
          <w:lang w:val="fr-FR" w:eastAsia="fr-FR" w:bidi="ar-SA"/>
        </w:rPr>
        <w:t>un mode lié à l’X récessif</w:t>
      </w:r>
      <w:r w:rsidR="00952595">
        <w:rPr>
          <w:rFonts w:ascii="Times New Roman" w:hAnsi="Times New Roman" w:cs="Times New Roman"/>
          <w:color w:val="auto"/>
          <w:sz w:val="24"/>
          <w:szCs w:val="24"/>
          <w:lang w:val="fr-FR" w:eastAsia="fr-FR" w:bidi="ar-SA"/>
        </w:rPr>
        <w:t xml:space="preserve"> </w:t>
      </w:r>
      <w:r w:rsidR="002C37BA">
        <w:rPr>
          <w:rFonts w:ascii="Times New Roman" w:hAnsi="Times New Roman" w:cs="Times New Roman"/>
          <w:color w:val="auto"/>
          <w:sz w:val="24"/>
          <w:szCs w:val="24"/>
          <w:lang w:val="fr-FR" w:eastAsia="fr-FR" w:bidi="ar-SA"/>
        </w:rPr>
        <w:t>:</w:t>
      </w:r>
    </w:p>
    <w:p w:rsidR="00AD4EED" w:rsidRPr="00F55C9D" w:rsidRDefault="00AD4EED" w:rsidP="002C37BA">
      <w:pPr>
        <w:pStyle w:val="Sansinterligne"/>
        <w:numPr>
          <w:ilvl w:val="0"/>
          <w:numId w:val="4"/>
        </w:numPr>
        <w:jc w:val="both"/>
        <w:rPr>
          <w:rFonts w:ascii="Times New Roman" w:hAnsi="Times New Roman" w:cs="Times New Roman"/>
          <w:color w:val="FF0000"/>
          <w:sz w:val="24"/>
          <w:szCs w:val="24"/>
          <w:u w:val="single"/>
          <w:lang w:val="fr-FR" w:eastAsia="fr-FR" w:bidi="ar-SA"/>
        </w:rPr>
      </w:pPr>
      <w:r w:rsidRPr="00F55C9D">
        <w:rPr>
          <w:rFonts w:ascii="Times New Roman" w:hAnsi="Times New Roman" w:cs="Times New Roman"/>
          <w:color w:val="FF0000"/>
          <w:sz w:val="24"/>
          <w:szCs w:val="24"/>
          <w:u w:val="single"/>
          <w:lang w:val="fr-FR" w:eastAsia="fr-FR" w:bidi="ar-SA"/>
        </w:rPr>
        <w:t>Le père d’une fille daltonienne est obligatoirement daltonien</w:t>
      </w:r>
    </w:p>
    <w:p w:rsidR="00316A8A" w:rsidRPr="00F55C9D" w:rsidRDefault="00316A8A" w:rsidP="00AD4EED">
      <w:pPr>
        <w:pStyle w:val="Sansinterligne"/>
        <w:numPr>
          <w:ilvl w:val="0"/>
          <w:numId w:val="1"/>
        </w:numPr>
        <w:jc w:val="both"/>
        <w:rPr>
          <w:rFonts w:ascii="Times New Roman" w:hAnsi="Times New Roman" w:cs="Times New Roman"/>
          <w:color w:val="FF0000"/>
          <w:sz w:val="24"/>
          <w:szCs w:val="24"/>
          <w:u w:val="single"/>
          <w:lang w:val="fr-FR" w:eastAsia="fr-FR" w:bidi="ar-SA"/>
        </w:rPr>
      </w:pPr>
      <w:r w:rsidRPr="00F55C9D">
        <w:rPr>
          <w:rFonts w:ascii="Times New Roman" w:hAnsi="Times New Roman" w:cs="Times New Roman"/>
          <w:color w:val="FF0000"/>
          <w:sz w:val="24"/>
          <w:szCs w:val="24"/>
          <w:u w:val="single"/>
          <w:lang w:val="fr-FR" w:eastAsia="fr-FR" w:bidi="ar-SA"/>
        </w:rPr>
        <w:t>L’union entre une femme daltonienne et un homme à vision normale conduit à des garçons tous daltoniens</w:t>
      </w:r>
    </w:p>
    <w:p w:rsidR="00204A35" w:rsidRPr="00F55C9D" w:rsidRDefault="00316A8A" w:rsidP="00204A35">
      <w:pPr>
        <w:pStyle w:val="Sansinterligne"/>
        <w:numPr>
          <w:ilvl w:val="0"/>
          <w:numId w:val="1"/>
        </w:numPr>
        <w:jc w:val="both"/>
        <w:rPr>
          <w:rFonts w:ascii="Times New Roman" w:hAnsi="Times New Roman" w:cs="Times New Roman"/>
          <w:color w:val="FF0000"/>
          <w:sz w:val="24"/>
          <w:szCs w:val="24"/>
          <w:u w:val="single"/>
          <w:lang w:val="fr-FR" w:eastAsia="fr-FR" w:bidi="ar-SA"/>
        </w:rPr>
      </w:pPr>
      <w:r w:rsidRPr="00F55C9D">
        <w:rPr>
          <w:rFonts w:ascii="Times New Roman" w:hAnsi="Times New Roman" w:cs="Times New Roman"/>
          <w:color w:val="FF0000"/>
          <w:sz w:val="24"/>
          <w:szCs w:val="24"/>
          <w:u w:val="single"/>
          <w:lang w:val="fr-FR" w:eastAsia="fr-FR" w:bidi="ar-SA"/>
        </w:rPr>
        <w:t>Les femmes hétérozygotes ont une vision normale</w:t>
      </w:r>
    </w:p>
    <w:p w:rsidR="00F55C9D" w:rsidRDefault="00F55C9D" w:rsidP="00F55C9D">
      <w:pPr>
        <w:pStyle w:val="Sansinterligne"/>
        <w:ind w:left="360"/>
        <w:jc w:val="both"/>
        <w:rPr>
          <w:rFonts w:ascii="Times New Roman" w:hAnsi="Times New Roman" w:cs="Times New Roman"/>
          <w:color w:val="auto"/>
          <w:sz w:val="24"/>
          <w:szCs w:val="24"/>
          <w:lang w:val="fr-FR" w:eastAsia="fr-FR" w:bidi="ar-SA"/>
        </w:rPr>
      </w:pPr>
    </w:p>
    <w:p w:rsidR="008D2E55" w:rsidRPr="00204A35" w:rsidRDefault="005D43F5" w:rsidP="00204A35">
      <w:pPr>
        <w:pStyle w:val="Sansinterligne"/>
        <w:ind w:left="0"/>
        <w:jc w:val="both"/>
        <w:rPr>
          <w:rFonts w:ascii="Times New Roman" w:hAnsi="Times New Roman" w:cs="Times New Roman"/>
          <w:color w:val="auto"/>
          <w:sz w:val="24"/>
          <w:szCs w:val="24"/>
          <w:lang w:val="fr-FR" w:eastAsia="fr-FR" w:bidi="ar-SA"/>
        </w:rPr>
      </w:pPr>
      <w:r w:rsidRPr="00204A35">
        <w:rPr>
          <w:rFonts w:ascii="Times New Roman" w:eastAsia="Times New Roman" w:hAnsi="Times New Roman" w:cs="Times New Roman"/>
          <w:b/>
          <w:color w:val="auto"/>
          <w:sz w:val="24"/>
          <w:szCs w:val="24"/>
          <w:lang w:val="fr-FR" w:eastAsia="fr-FR" w:bidi="ar-SA"/>
        </w:rPr>
        <w:t xml:space="preserve">IV- </w:t>
      </w:r>
      <w:r w:rsidRPr="00204A35">
        <w:rPr>
          <w:rFonts w:ascii="Times New Roman" w:eastAsia="Times New Roman" w:hAnsi="Times New Roman" w:cs="Times New Roman"/>
          <w:color w:val="auto"/>
          <w:sz w:val="24"/>
          <w:szCs w:val="24"/>
          <w:lang w:val="fr-FR" w:eastAsia="fr-FR" w:bidi="ar-SA"/>
        </w:rPr>
        <w:t>L’arbre généalogique suivant concerne une maladie héréditaire (le mode de transmission est supposé classique sans aucune particularité et les conjoints nouveaux dans la famille affectée par la maladie sont supposés sains et homozygotes) :</w:t>
      </w:r>
    </w:p>
    <w:p w:rsidR="005D43F5" w:rsidRDefault="005D43F5" w:rsidP="005D43F5">
      <w:pPr>
        <w:pStyle w:val="Sansinterligne"/>
        <w:ind w:left="0"/>
        <w:jc w:val="center"/>
        <w:rPr>
          <w:rFonts w:ascii="Times New Roman" w:hAnsi="Times New Roman" w:cs="Times New Roman"/>
          <w:color w:val="auto"/>
          <w:sz w:val="24"/>
          <w:szCs w:val="24"/>
          <w:lang w:val="fr-FR" w:eastAsia="fr-FR" w:bidi="ar-SA"/>
        </w:rPr>
      </w:pPr>
      <w:r w:rsidRPr="005D43F5">
        <w:rPr>
          <w:rFonts w:ascii="Times New Roman" w:hAnsi="Times New Roman" w:cs="Times New Roman"/>
          <w:noProof/>
          <w:color w:val="auto"/>
          <w:sz w:val="24"/>
          <w:szCs w:val="24"/>
          <w:lang w:val="fr-FR" w:eastAsia="fr-FR" w:bidi="ar-SA"/>
        </w:rPr>
        <w:drawing>
          <wp:inline distT="0" distB="0" distL="0" distR="0">
            <wp:extent cx="4123552" cy="993093"/>
            <wp:effectExtent l="19050" t="0" r="0" b="0"/>
            <wp:docPr id="4" name="Image 2"/>
            <wp:cNvGraphicFramePr/>
            <a:graphic xmlns:a="http://schemas.openxmlformats.org/drawingml/2006/main">
              <a:graphicData uri="http://schemas.openxmlformats.org/drawingml/2006/picture">
                <pic:pic xmlns:pic="http://schemas.openxmlformats.org/drawingml/2006/picture">
                  <pic:nvPicPr>
                    <pic:cNvPr id="146434" name="Picture 2"/>
                    <pic:cNvPicPr>
                      <a:picLocks noChangeAspect="1" noChangeArrowheads="1"/>
                    </pic:cNvPicPr>
                  </pic:nvPicPr>
                  <pic:blipFill>
                    <a:blip r:embed="rId8"/>
                    <a:srcRect/>
                    <a:stretch>
                      <a:fillRect/>
                    </a:stretch>
                  </pic:blipFill>
                  <pic:spPr bwMode="auto">
                    <a:xfrm>
                      <a:off x="0" y="0"/>
                      <a:ext cx="4126611" cy="993830"/>
                    </a:xfrm>
                    <a:prstGeom prst="rect">
                      <a:avLst/>
                    </a:prstGeom>
                    <a:noFill/>
                    <a:ln w="9525">
                      <a:noFill/>
                      <a:miter lim="800000"/>
                      <a:headEnd/>
                      <a:tailEnd/>
                    </a:ln>
                    <a:effectLst/>
                  </pic:spPr>
                </pic:pic>
              </a:graphicData>
            </a:graphic>
          </wp:inline>
        </w:drawing>
      </w:r>
    </w:p>
    <w:p w:rsidR="005D43F5" w:rsidRDefault="005D43F5" w:rsidP="005D43F5">
      <w:pPr>
        <w:pStyle w:val="Sansinterligne"/>
        <w:ind w:left="0"/>
        <w:jc w:val="both"/>
        <w:rPr>
          <w:rFonts w:ascii="Times New Roman" w:hAnsi="Times New Roman" w:cs="Times New Roman"/>
          <w:color w:val="auto"/>
          <w:sz w:val="24"/>
          <w:szCs w:val="24"/>
          <w:u w:val="single"/>
          <w:lang w:val="fr-FR" w:eastAsia="fr-FR" w:bidi="ar-SA"/>
        </w:rPr>
      </w:pPr>
    </w:p>
    <w:p w:rsidR="005D43F5" w:rsidRPr="00387A50" w:rsidRDefault="005D43F5" w:rsidP="005D43F5">
      <w:pPr>
        <w:pStyle w:val="Sansinterligne"/>
        <w:ind w:left="0"/>
        <w:jc w:val="both"/>
        <w:rPr>
          <w:rFonts w:ascii="Times New Roman" w:hAnsi="Times New Roman" w:cs="Times New Roman"/>
          <w:color w:val="auto"/>
          <w:sz w:val="24"/>
          <w:szCs w:val="24"/>
          <w:lang w:val="fr-FR" w:eastAsia="fr-FR" w:bidi="ar-SA"/>
        </w:rPr>
      </w:pPr>
      <w:r w:rsidRPr="00387A50">
        <w:rPr>
          <w:rFonts w:ascii="Times New Roman" w:hAnsi="Times New Roman" w:cs="Times New Roman"/>
          <w:color w:val="auto"/>
          <w:sz w:val="24"/>
          <w:szCs w:val="24"/>
          <w:u w:val="single"/>
          <w:lang w:val="fr-FR" w:eastAsia="fr-FR" w:bidi="ar-SA"/>
        </w:rPr>
        <w:t>Quel est le mode de transmission le plus probable</w:t>
      </w:r>
      <w:r w:rsidRPr="00387A50">
        <w:rPr>
          <w:rFonts w:ascii="Times New Roman" w:hAnsi="Times New Roman" w:cs="Times New Roman"/>
          <w:color w:val="auto"/>
          <w:sz w:val="24"/>
          <w:szCs w:val="24"/>
          <w:lang w:val="fr-FR" w:eastAsia="fr-FR" w:bidi="ar-SA"/>
        </w:rPr>
        <w:t xml:space="preserve"> ? </w:t>
      </w:r>
    </w:p>
    <w:p w:rsidR="005D43F5" w:rsidRPr="00F55C9D" w:rsidRDefault="005D43F5" w:rsidP="005D43F5">
      <w:pPr>
        <w:pStyle w:val="Sansinterligne"/>
        <w:numPr>
          <w:ilvl w:val="0"/>
          <w:numId w:val="1"/>
        </w:numPr>
        <w:rPr>
          <w:rFonts w:ascii="Times New Roman" w:hAnsi="Times New Roman" w:cs="Times New Roman"/>
          <w:color w:val="FF0000"/>
          <w:sz w:val="24"/>
          <w:szCs w:val="24"/>
          <w:u w:val="single"/>
          <w:lang w:val="fr-FR" w:eastAsia="fr-FR" w:bidi="ar-SA"/>
        </w:rPr>
      </w:pPr>
      <w:r w:rsidRPr="00F55C9D">
        <w:rPr>
          <w:rFonts w:ascii="Times New Roman" w:hAnsi="Times New Roman" w:cs="Times New Roman"/>
          <w:color w:val="FF0000"/>
          <w:sz w:val="24"/>
          <w:szCs w:val="24"/>
          <w:u w:val="single"/>
          <w:lang w:val="fr-FR" w:eastAsia="fr-FR" w:bidi="ar-SA"/>
        </w:rPr>
        <w:lastRenderedPageBreak/>
        <w:t>Lié à l’X dominant</w:t>
      </w:r>
    </w:p>
    <w:p w:rsidR="005D43F5" w:rsidRDefault="005D43F5" w:rsidP="00457263">
      <w:pPr>
        <w:pStyle w:val="Sansinterligne"/>
        <w:ind w:left="0"/>
        <w:jc w:val="both"/>
        <w:rPr>
          <w:rFonts w:ascii="Times New Roman" w:hAnsi="Times New Roman" w:cs="Times New Roman"/>
          <w:color w:val="auto"/>
          <w:sz w:val="24"/>
          <w:szCs w:val="24"/>
          <w:lang w:val="fr-FR" w:eastAsia="fr-FR" w:bidi="ar-SA"/>
        </w:rPr>
      </w:pPr>
    </w:p>
    <w:p w:rsidR="00722F78" w:rsidRDefault="007177FC" w:rsidP="00457263">
      <w:pPr>
        <w:pStyle w:val="Sansinterligne"/>
        <w:ind w:left="0"/>
        <w:jc w:val="both"/>
        <w:rPr>
          <w:rFonts w:ascii="Times New Roman" w:hAnsi="Times New Roman" w:cs="Times New Roman"/>
          <w:color w:val="auto"/>
          <w:sz w:val="24"/>
          <w:szCs w:val="24"/>
          <w:lang w:val="fr-FR" w:eastAsia="fr-FR" w:bidi="ar-SA"/>
        </w:rPr>
      </w:pPr>
      <w:r w:rsidRPr="007177FC">
        <w:rPr>
          <w:rFonts w:ascii="Times New Roman" w:hAnsi="Times New Roman" w:cs="Times New Roman"/>
          <w:b/>
          <w:color w:val="auto"/>
          <w:sz w:val="24"/>
          <w:szCs w:val="24"/>
          <w:lang w:val="fr-FR" w:eastAsia="fr-FR" w:bidi="ar-SA"/>
        </w:rPr>
        <w:t xml:space="preserve">V- </w:t>
      </w:r>
      <w:r w:rsidR="00952595">
        <w:rPr>
          <w:rFonts w:ascii="Times New Roman" w:hAnsi="Times New Roman" w:cs="Times New Roman"/>
          <w:color w:val="auto"/>
          <w:sz w:val="24"/>
          <w:szCs w:val="24"/>
          <w:lang w:val="fr-FR" w:eastAsia="fr-FR" w:bidi="ar-SA"/>
        </w:rPr>
        <w:t>C</w:t>
      </w:r>
      <w:r w:rsidR="00722F78">
        <w:rPr>
          <w:rFonts w:ascii="Times New Roman" w:hAnsi="Times New Roman" w:cs="Times New Roman"/>
          <w:color w:val="auto"/>
          <w:sz w:val="24"/>
          <w:szCs w:val="24"/>
          <w:lang w:val="fr-FR" w:eastAsia="fr-FR" w:bidi="ar-SA"/>
        </w:rPr>
        <w:t>oncernant l’hérédité mitochondriale :</w:t>
      </w:r>
    </w:p>
    <w:p w:rsidR="00722F78" w:rsidRPr="00E265DC" w:rsidRDefault="00722F78" w:rsidP="00722F78">
      <w:pPr>
        <w:pStyle w:val="Sansinterligne"/>
        <w:numPr>
          <w:ilvl w:val="0"/>
          <w:numId w:val="1"/>
        </w:numPr>
        <w:rPr>
          <w:rFonts w:ascii="Times New Roman" w:hAnsi="Times New Roman" w:cs="Times New Roman"/>
          <w:color w:val="FF0000"/>
          <w:sz w:val="24"/>
          <w:szCs w:val="24"/>
          <w:u w:val="single"/>
          <w:lang w:val="fr-FR" w:eastAsia="fr-FR" w:bidi="ar-SA"/>
        </w:rPr>
      </w:pPr>
      <w:r w:rsidRPr="00E265DC">
        <w:rPr>
          <w:rFonts w:ascii="Times New Roman" w:hAnsi="Times New Roman" w:cs="Times New Roman"/>
          <w:color w:val="FF0000"/>
          <w:sz w:val="24"/>
          <w:szCs w:val="24"/>
          <w:u w:val="single"/>
          <w:lang w:val="fr-FR" w:eastAsia="fr-FR" w:bidi="ar-SA"/>
        </w:rPr>
        <w:t>Les hommes et les femmes sont atteints avec la même probabilité</w:t>
      </w:r>
    </w:p>
    <w:p w:rsidR="00722F78" w:rsidRPr="00E265DC" w:rsidRDefault="00722F78" w:rsidP="00722F78">
      <w:pPr>
        <w:pStyle w:val="Sansinterligne"/>
        <w:numPr>
          <w:ilvl w:val="0"/>
          <w:numId w:val="1"/>
        </w:numPr>
        <w:rPr>
          <w:rFonts w:ascii="Times New Roman" w:hAnsi="Times New Roman" w:cs="Times New Roman"/>
          <w:color w:val="FF0000"/>
          <w:sz w:val="24"/>
          <w:szCs w:val="24"/>
          <w:u w:val="single"/>
          <w:lang w:val="fr-FR" w:eastAsia="fr-FR" w:bidi="ar-SA"/>
        </w:rPr>
      </w:pPr>
      <w:r w:rsidRPr="00E265DC">
        <w:rPr>
          <w:rFonts w:ascii="Times New Roman" w:hAnsi="Times New Roman" w:cs="Times New Roman"/>
          <w:color w:val="FF0000"/>
          <w:sz w:val="24"/>
          <w:szCs w:val="24"/>
          <w:u w:val="single"/>
          <w:lang w:val="fr-FR" w:eastAsia="fr-FR" w:bidi="ar-SA"/>
        </w:rPr>
        <w:t>La maladie peut présenter des formes graves et des formes modérées</w:t>
      </w:r>
    </w:p>
    <w:p w:rsidR="00722F78" w:rsidRPr="00E265DC" w:rsidRDefault="00722F78" w:rsidP="00722F78">
      <w:pPr>
        <w:pStyle w:val="Sansinterligne"/>
        <w:numPr>
          <w:ilvl w:val="0"/>
          <w:numId w:val="1"/>
        </w:numPr>
        <w:rPr>
          <w:rFonts w:ascii="Times New Roman" w:hAnsi="Times New Roman" w:cs="Times New Roman"/>
          <w:color w:val="FF0000"/>
          <w:sz w:val="24"/>
          <w:szCs w:val="24"/>
          <w:u w:val="single"/>
          <w:lang w:val="fr-FR" w:eastAsia="fr-FR" w:bidi="ar-SA"/>
        </w:rPr>
      </w:pPr>
      <w:r w:rsidRPr="00E265DC">
        <w:rPr>
          <w:rFonts w:ascii="Times New Roman" w:hAnsi="Times New Roman" w:cs="Times New Roman"/>
          <w:color w:val="FF0000"/>
          <w:sz w:val="24"/>
          <w:szCs w:val="24"/>
          <w:u w:val="single"/>
          <w:lang w:val="fr-FR" w:eastAsia="fr-FR" w:bidi="ar-SA"/>
        </w:rPr>
        <w:t>Un sujet malade a sa mère malade</w:t>
      </w:r>
    </w:p>
    <w:p w:rsidR="00722F78" w:rsidRDefault="00722F78" w:rsidP="00457263">
      <w:pPr>
        <w:pStyle w:val="Sansinterligne"/>
        <w:ind w:left="0"/>
        <w:jc w:val="both"/>
        <w:rPr>
          <w:rFonts w:ascii="Times New Roman" w:hAnsi="Times New Roman" w:cs="Times New Roman"/>
          <w:color w:val="auto"/>
          <w:sz w:val="24"/>
          <w:szCs w:val="24"/>
          <w:lang w:val="fr-FR" w:eastAsia="fr-FR" w:bidi="ar-SA"/>
        </w:rPr>
      </w:pPr>
    </w:p>
    <w:p w:rsidR="00401C17" w:rsidRDefault="00952595" w:rsidP="007177FC">
      <w:pPr>
        <w:pStyle w:val="Sansinterligne"/>
        <w:ind w:left="0"/>
        <w:jc w:val="both"/>
        <w:rPr>
          <w:rFonts w:ascii="Times New Roman" w:hAnsi="Times New Roman" w:cs="Times New Roman"/>
          <w:color w:val="auto"/>
          <w:sz w:val="24"/>
          <w:szCs w:val="24"/>
          <w:lang w:val="fr-FR" w:eastAsia="fr-FR" w:bidi="ar-SA"/>
        </w:rPr>
      </w:pPr>
      <w:r>
        <w:rPr>
          <w:rFonts w:ascii="Times New Roman" w:hAnsi="Times New Roman" w:cs="Times New Roman"/>
          <w:b/>
          <w:color w:val="auto"/>
          <w:sz w:val="24"/>
          <w:szCs w:val="24"/>
          <w:lang w:val="fr-FR" w:eastAsia="fr-FR" w:bidi="ar-SA"/>
        </w:rPr>
        <w:t>V</w:t>
      </w:r>
      <w:r w:rsidR="00EB2171" w:rsidRPr="00CB4F54">
        <w:rPr>
          <w:rFonts w:ascii="Times New Roman" w:hAnsi="Times New Roman" w:cs="Times New Roman"/>
          <w:b/>
          <w:color w:val="auto"/>
          <w:sz w:val="24"/>
          <w:szCs w:val="24"/>
          <w:lang w:val="fr-FR" w:eastAsia="fr-FR" w:bidi="ar-SA"/>
        </w:rPr>
        <w:t>I-</w:t>
      </w:r>
      <w:r w:rsidR="00EB2171">
        <w:rPr>
          <w:rFonts w:ascii="Times New Roman" w:hAnsi="Times New Roman" w:cs="Times New Roman"/>
          <w:color w:val="auto"/>
          <w:sz w:val="24"/>
          <w:szCs w:val="24"/>
          <w:lang w:val="fr-FR" w:eastAsia="fr-FR" w:bidi="ar-SA"/>
        </w:rPr>
        <w:t xml:space="preserve"> </w:t>
      </w:r>
      <w:r w:rsidR="00401C17">
        <w:rPr>
          <w:rFonts w:ascii="Times New Roman" w:hAnsi="Times New Roman" w:cs="Times New Roman"/>
          <w:color w:val="auto"/>
          <w:sz w:val="24"/>
          <w:szCs w:val="24"/>
          <w:lang w:val="fr-FR" w:eastAsia="fr-FR" w:bidi="ar-SA"/>
        </w:rPr>
        <w:t>Répondre</w:t>
      </w:r>
      <w:r w:rsidR="002C2343">
        <w:rPr>
          <w:rFonts w:ascii="Times New Roman" w:hAnsi="Times New Roman" w:cs="Times New Roman"/>
          <w:color w:val="auto"/>
          <w:sz w:val="24"/>
          <w:szCs w:val="24"/>
          <w:lang w:val="fr-FR" w:eastAsia="fr-FR" w:bidi="ar-SA"/>
        </w:rPr>
        <w:t xml:space="preserve"> </w:t>
      </w:r>
      <w:r w:rsidR="00401C17">
        <w:rPr>
          <w:rFonts w:ascii="Times New Roman" w:hAnsi="Times New Roman" w:cs="Times New Roman"/>
          <w:color w:val="auto"/>
          <w:sz w:val="24"/>
          <w:szCs w:val="24"/>
          <w:lang w:val="fr-FR" w:eastAsia="fr-FR" w:bidi="ar-SA"/>
        </w:rPr>
        <w:t>aux questions suivantes</w:t>
      </w:r>
      <w:r w:rsidR="001D01C3">
        <w:rPr>
          <w:rFonts w:ascii="Times New Roman" w:hAnsi="Times New Roman" w:cs="Times New Roman"/>
          <w:color w:val="auto"/>
          <w:sz w:val="24"/>
          <w:szCs w:val="24"/>
          <w:lang w:val="fr-FR" w:eastAsia="fr-FR" w:bidi="ar-SA"/>
        </w:rPr>
        <w:t xml:space="preserve"> (sans justifier)</w:t>
      </w:r>
      <w:r w:rsidR="00401C17">
        <w:rPr>
          <w:rFonts w:ascii="Times New Roman" w:hAnsi="Times New Roman" w:cs="Times New Roman"/>
          <w:color w:val="auto"/>
          <w:sz w:val="24"/>
          <w:szCs w:val="24"/>
          <w:lang w:val="fr-FR" w:eastAsia="fr-FR" w:bidi="ar-SA"/>
        </w:rPr>
        <w:t> :</w:t>
      </w:r>
    </w:p>
    <w:p w:rsidR="00401C17" w:rsidRDefault="00401C17" w:rsidP="007177FC">
      <w:pPr>
        <w:pStyle w:val="Sansinterligne"/>
        <w:ind w:left="0"/>
        <w:jc w:val="both"/>
        <w:rPr>
          <w:rFonts w:ascii="Times New Roman" w:hAnsi="Times New Roman" w:cs="Times New Roman"/>
          <w:color w:val="auto"/>
          <w:sz w:val="24"/>
          <w:szCs w:val="24"/>
          <w:lang w:val="fr-FR" w:eastAsia="fr-FR" w:bidi="ar-SA"/>
        </w:rPr>
      </w:pPr>
    </w:p>
    <w:tbl>
      <w:tblPr>
        <w:tblStyle w:val="Grilledutableau"/>
        <w:tblW w:w="0" w:type="auto"/>
        <w:tblLook w:val="04A0"/>
      </w:tblPr>
      <w:tblGrid>
        <w:gridCol w:w="5920"/>
        <w:gridCol w:w="3292"/>
      </w:tblGrid>
      <w:tr w:rsidR="00401C17" w:rsidTr="00906C3F">
        <w:tc>
          <w:tcPr>
            <w:tcW w:w="5920" w:type="dxa"/>
          </w:tcPr>
          <w:p w:rsidR="00401C17" w:rsidRDefault="00401C17" w:rsidP="00401C17">
            <w:pPr>
              <w:pStyle w:val="Sansinterligne"/>
              <w:ind w:left="0"/>
              <w:jc w:val="center"/>
              <w:rPr>
                <w:rFonts w:ascii="Times New Roman" w:hAnsi="Times New Roman" w:cs="Times New Roman"/>
                <w:color w:val="auto"/>
                <w:sz w:val="24"/>
                <w:szCs w:val="24"/>
                <w:lang w:val="fr-FR" w:eastAsia="fr-FR" w:bidi="ar-SA"/>
              </w:rPr>
            </w:pPr>
            <w:r>
              <w:rPr>
                <w:rFonts w:ascii="Times New Roman" w:hAnsi="Times New Roman" w:cs="Times New Roman"/>
                <w:color w:val="auto"/>
                <w:sz w:val="24"/>
                <w:szCs w:val="24"/>
                <w:lang w:val="fr-FR" w:eastAsia="fr-FR" w:bidi="ar-SA"/>
              </w:rPr>
              <w:t>Questions</w:t>
            </w:r>
          </w:p>
        </w:tc>
        <w:tc>
          <w:tcPr>
            <w:tcW w:w="3292" w:type="dxa"/>
          </w:tcPr>
          <w:p w:rsidR="00401C17" w:rsidRDefault="00401C17" w:rsidP="00401C17">
            <w:pPr>
              <w:pStyle w:val="Sansinterligne"/>
              <w:ind w:left="0"/>
              <w:jc w:val="center"/>
              <w:rPr>
                <w:rFonts w:ascii="Times New Roman" w:hAnsi="Times New Roman" w:cs="Times New Roman"/>
                <w:color w:val="auto"/>
                <w:sz w:val="24"/>
                <w:szCs w:val="24"/>
                <w:lang w:val="fr-FR" w:eastAsia="fr-FR" w:bidi="ar-SA"/>
              </w:rPr>
            </w:pPr>
            <w:r>
              <w:rPr>
                <w:rFonts w:ascii="Times New Roman" w:hAnsi="Times New Roman" w:cs="Times New Roman"/>
                <w:color w:val="auto"/>
                <w:sz w:val="24"/>
                <w:szCs w:val="24"/>
                <w:lang w:val="fr-FR" w:eastAsia="fr-FR" w:bidi="ar-SA"/>
              </w:rPr>
              <w:t>Réponses</w:t>
            </w:r>
          </w:p>
        </w:tc>
      </w:tr>
      <w:tr w:rsidR="00401C17" w:rsidTr="00906C3F">
        <w:tc>
          <w:tcPr>
            <w:tcW w:w="5920" w:type="dxa"/>
          </w:tcPr>
          <w:p w:rsidR="00401C17" w:rsidRDefault="00906C3F" w:rsidP="007177FC">
            <w:pPr>
              <w:pStyle w:val="Sansinterligne"/>
              <w:ind w:left="0"/>
              <w:jc w:val="both"/>
              <w:rPr>
                <w:rFonts w:ascii="Times New Roman" w:hAnsi="Times New Roman" w:cs="Times New Roman"/>
                <w:color w:val="auto"/>
                <w:sz w:val="24"/>
                <w:szCs w:val="24"/>
                <w:lang w:val="fr-FR" w:eastAsia="fr-FR" w:bidi="ar-SA"/>
              </w:rPr>
            </w:pPr>
            <w:r>
              <w:rPr>
                <w:rFonts w:ascii="Times New Roman" w:hAnsi="Times New Roman" w:cs="Times New Roman"/>
                <w:color w:val="auto"/>
                <w:sz w:val="24"/>
                <w:szCs w:val="24"/>
                <w:lang w:val="fr-FR" w:eastAsia="fr-FR" w:bidi="ar-SA"/>
              </w:rPr>
              <w:t>Quels sont les remaniements chromosomiques équilibrés ?</w:t>
            </w:r>
          </w:p>
        </w:tc>
        <w:tc>
          <w:tcPr>
            <w:tcW w:w="3292" w:type="dxa"/>
          </w:tcPr>
          <w:p w:rsidR="00401C17" w:rsidRPr="00E265DC" w:rsidRDefault="00E265DC" w:rsidP="007177FC">
            <w:pPr>
              <w:pStyle w:val="Sansinterligne"/>
              <w:ind w:left="0"/>
              <w:jc w:val="both"/>
              <w:rPr>
                <w:rFonts w:ascii="Times New Roman" w:hAnsi="Times New Roman" w:cs="Times New Roman"/>
                <w:color w:val="FF0000"/>
                <w:sz w:val="24"/>
                <w:szCs w:val="24"/>
                <w:lang w:val="fr-FR" w:eastAsia="fr-FR" w:bidi="ar-SA"/>
              </w:rPr>
            </w:pPr>
            <w:r w:rsidRPr="00E265DC">
              <w:rPr>
                <w:rFonts w:ascii="Times New Roman" w:hAnsi="Times New Roman" w:cs="Times New Roman"/>
                <w:color w:val="FF0000"/>
                <w:sz w:val="24"/>
                <w:szCs w:val="24"/>
                <w:lang w:val="fr-FR" w:eastAsia="fr-FR" w:bidi="ar-SA"/>
              </w:rPr>
              <w:t>Les inversions et les translocations</w:t>
            </w:r>
          </w:p>
          <w:p w:rsidR="00906C3F" w:rsidRPr="00E265DC" w:rsidRDefault="00906C3F" w:rsidP="007177FC">
            <w:pPr>
              <w:pStyle w:val="Sansinterligne"/>
              <w:ind w:left="0"/>
              <w:jc w:val="both"/>
              <w:rPr>
                <w:rFonts w:ascii="Times New Roman" w:hAnsi="Times New Roman" w:cs="Times New Roman"/>
                <w:color w:val="FF0000"/>
                <w:sz w:val="24"/>
                <w:szCs w:val="24"/>
                <w:lang w:val="fr-FR" w:eastAsia="fr-FR" w:bidi="ar-SA"/>
              </w:rPr>
            </w:pPr>
          </w:p>
          <w:p w:rsidR="00906C3F" w:rsidRPr="00E265DC" w:rsidRDefault="00906C3F" w:rsidP="007177FC">
            <w:pPr>
              <w:pStyle w:val="Sansinterligne"/>
              <w:ind w:left="0"/>
              <w:jc w:val="both"/>
              <w:rPr>
                <w:rFonts w:ascii="Times New Roman" w:hAnsi="Times New Roman" w:cs="Times New Roman"/>
                <w:color w:val="FF0000"/>
                <w:sz w:val="24"/>
                <w:szCs w:val="24"/>
                <w:lang w:val="fr-FR" w:eastAsia="fr-FR" w:bidi="ar-SA"/>
              </w:rPr>
            </w:pPr>
          </w:p>
        </w:tc>
      </w:tr>
      <w:tr w:rsidR="00401C17" w:rsidTr="00906C3F">
        <w:tc>
          <w:tcPr>
            <w:tcW w:w="5920" w:type="dxa"/>
          </w:tcPr>
          <w:p w:rsidR="00401C17" w:rsidRDefault="00906C3F" w:rsidP="00906C3F">
            <w:pPr>
              <w:pStyle w:val="Sansinterligne"/>
              <w:ind w:left="0"/>
              <w:jc w:val="both"/>
              <w:rPr>
                <w:rFonts w:ascii="Times New Roman" w:hAnsi="Times New Roman" w:cs="Times New Roman"/>
                <w:color w:val="auto"/>
                <w:sz w:val="24"/>
                <w:szCs w:val="24"/>
                <w:lang w:val="fr-FR" w:eastAsia="fr-FR" w:bidi="ar-SA"/>
              </w:rPr>
            </w:pPr>
            <w:r w:rsidRPr="00401C17">
              <w:rPr>
                <w:rFonts w:ascii="Times New Roman" w:eastAsia="Times New Roman" w:hAnsi="Times New Roman" w:cs="Times New Roman"/>
                <w:color w:val="auto"/>
                <w:sz w:val="24"/>
                <w:szCs w:val="24"/>
                <w:lang w:val="fr-FR" w:eastAsia="fr-FR" w:bidi="ar-SA"/>
              </w:rPr>
              <w:t>Quel est le remaniement chromosomique le plus probable si on observe un pont dicentrique lors d’une méiose ?</w:t>
            </w:r>
          </w:p>
        </w:tc>
        <w:tc>
          <w:tcPr>
            <w:tcW w:w="3292" w:type="dxa"/>
          </w:tcPr>
          <w:p w:rsidR="00401C17" w:rsidRPr="00E265DC" w:rsidRDefault="00401C17" w:rsidP="007177FC">
            <w:pPr>
              <w:pStyle w:val="Sansinterligne"/>
              <w:ind w:left="0"/>
              <w:jc w:val="both"/>
              <w:rPr>
                <w:rFonts w:ascii="Times New Roman" w:hAnsi="Times New Roman" w:cs="Times New Roman"/>
                <w:color w:val="FF0000"/>
                <w:sz w:val="24"/>
                <w:szCs w:val="24"/>
                <w:lang w:val="fr-FR" w:eastAsia="fr-FR" w:bidi="ar-SA"/>
              </w:rPr>
            </w:pPr>
          </w:p>
          <w:p w:rsidR="00906C3F" w:rsidRPr="00E265DC" w:rsidRDefault="00E265DC" w:rsidP="007177FC">
            <w:pPr>
              <w:pStyle w:val="Sansinterligne"/>
              <w:ind w:left="0"/>
              <w:jc w:val="both"/>
              <w:rPr>
                <w:rFonts w:ascii="Times New Roman" w:hAnsi="Times New Roman" w:cs="Times New Roman"/>
                <w:color w:val="FF0000"/>
                <w:sz w:val="24"/>
                <w:szCs w:val="24"/>
                <w:lang w:val="fr-FR" w:eastAsia="fr-FR" w:bidi="ar-SA"/>
              </w:rPr>
            </w:pPr>
            <w:r w:rsidRPr="00E265DC">
              <w:rPr>
                <w:rFonts w:ascii="Times New Roman" w:hAnsi="Times New Roman" w:cs="Times New Roman"/>
                <w:color w:val="FF0000"/>
                <w:sz w:val="24"/>
                <w:szCs w:val="24"/>
                <w:lang w:val="fr-FR" w:eastAsia="fr-FR" w:bidi="ar-SA"/>
              </w:rPr>
              <w:t>Inversion paracentrique</w:t>
            </w:r>
          </w:p>
          <w:p w:rsidR="00906C3F" w:rsidRPr="00E265DC" w:rsidRDefault="00906C3F" w:rsidP="007177FC">
            <w:pPr>
              <w:pStyle w:val="Sansinterligne"/>
              <w:ind w:left="0"/>
              <w:jc w:val="both"/>
              <w:rPr>
                <w:rFonts w:ascii="Times New Roman" w:hAnsi="Times New Roman" w:cs="Times New Roman"/>
                <w:color w:val="FF0000"/>
                <w:sz w:val="24"/>
                <w:szCs w:val="24"/>
                <w:lang w:val="fr-FR" w:eastAsia="fr-FR" w:bidi="ar-SA"/>
              </w:rPr>
            </w:pPr>
          </w:p>
        </w:tc>
      </w:tr>
      <w:tr w:rsidR="00401C17" w:rsidTr="00906C3F">
        <w:tc>
          <w:tcPr>
            <w:tcW w:w="5920" w:type="dxa"/>
          </w:tcPr>
          <w:p w:rsidR="00401C17" w:rsidRDefault="001412D9" w:rsidP="007177FC">
            <w:pPr>
              <w:pStyle w:val="Sansinterligne"/>
              <w:ind w:left="0"/>
              <w:jc w:val="both"/>
              <w:rPr>
                <w:rFonts w:ascii="Times New Roman" w:hAnsi="Times New Roman" w:cs="Times New Roman"/>
                <w:color w:val="auto"/>
                <w:sz w:val="24"/>
                <w:szCs w:val="24"/>
                <w:lang w:val="fr-FR" w:eastAsia="fr-FR" w:bidi="ar-SA"/>
              </w:rPr>
            </w:pPr>
            <w:r>
              <w:rPr>
                <w:rFonts w:ascii="Times New Roman" w:hAnsi="Times New Roman" w:cs="Times New Roman"/>
                <w:color w:val="auto"/>
                <w:sz w:val="24"/>
                <w:szCs w:val="24"/>
                <w:lang w:val="fr-FR" w:eastAsia="fr-FR" w:bidi="ar-SA"/>
              </w:rPr>
              <w:t xml:space="preserve">Quel est </w:t>
            </w:r>
            <w:r w:rsidR="00CB4F54">
              <w:rPr>
                <w:rFonts w:ascii="Times New Roman" w:hAnsi="Times New Roman" w:cs="Times New Roman"/>
                <w:color w:val="auto"/>
                <w:sz w:val="24"/>
                <w:szCs w:val="24"/>
                <w:lang w:val="fr-FR" w:eastAsia="fr-FR" w:bidi="ar-SA"/>
              </w:rPr>
              <w:t>le remaniement chromosomique le plus probable si on observe une boucle simple interstitielle sur le chromosome anormal lors d’une méiose ?</w:t>
            </w:r>
          </w:p>
        </w:tc>
        <w:tc>
          <w:tcPr>
            <w:tcW w:w="3292" w:type="dxa"/>
          </w:tcPr>
          <w:p w:rsidR="00401C17" w:rsidRPr="00E265DC" w:rsidRDefault="00E265DC" w:rsidP="007177FC">
            <w:pPr>
              <w:pStyle w:val="Sansinterligne"/>
              <w:ind w:left="0"/>
              <w:jc w:val="both"/>
              <w:rPr>
                <w:rFonts w:ascii="Times New Roman" w:hAnsi="Times New Roman" w:cs="Times New Roman"/>
                <w:color w:val="FF0000"/>
                <w:sz w:val="24"/>
                <w:szCs w:val="24"/>
                <w:lang w:val="fr-FR" w:eastAsia="fr-FR" w:bidi="ar-SA"/>
              </w:rPr>
            </w:pPr>
            <w:r w:rsidRPr="00E265DC">
              <w:rPr>
                <w:rFonts w:ascii="Times New Roman" w:hAnsi="Times New Roman" w:cs="Times New Roman"/>
                <w:color w:val="FF0000"/>
                <w:sz w:val="24"/>
                <w:szCs w:val="24"/>
                <w:lang w:val="fr-FR" w:eastAsia="fr-FR" w:bidi="ar-SA"/>
              </w:rPr>
              <w:t>Duplication interstitielle</w:t>
            </w:r>
          </w:p>
        </w:tc>
      </w:tr>
      <w:tr w:rsidR="00906C3F" w:rsidTr="00906C3F">
        <w:tc>
          <w:tcPr>
            <w:tcW w:w="5920" w:type="dxa"/>
          </w:tcPr>
          <w:p w:rsidR="00906C3F" w:rsidRPr="00401C17" w:rsidRDefault="001412D9" w:rsidP="007177FC">
            <w:pPr>
              <w:pStyle w:val="Sansinterligne"/>
              <w:ind w:left="0"/>
              <w:jc w:val="both"/>
              <w:rPr>
                <w:rFonts w:ascii="Times New Roman" w:eastAsia="Times New Roman" w:hAnsi="Times New Roman" w:cs="Times New Roman"/>
                <w:color w:val="auto"/>
                <w:sz w:val="24"/>
                <w:szCs w:val="24"/>
                <w:lang w:val="fr-FR" w:eastAsia="fr-FR" w:bidi="ar-SA"/>
              </w:rPr>
            </w:pPr>
            <w:r>
              <w:rPr>
                <w:rFonts w:ascii="Times New Roman" w:hAnsi="Times New Roman" w:cs="Times New Roman"/>
                <w:color w:val="auto"/>
                <w:sz w:val="24"/>
                <w:szCs w:val="24"/>
                <w:lang w:val="fr-FR" w:eastAsia="fr-FR" w:bidi="ar-SA"/>
              </w:rPr>
              <w:t>Par quel terme est désignée une translocation non réciproque équilibrée ?</w:t>
            </w:r>
          </w:p>
        </w:tc>
        <w:tc>
          <w:tcPr>
            <w:tcW w:w="3292" w:type="dxa"/>
          </w:tcPr>
          <w:p w:rsidR="00906C3F" w:rsidRPr="00E265DC" w:rsidRDefault="00906C3F" w:rsidP="007177FC">
            <w:pPr>
              <w:pStyle w:val="Sansinterligne"/>
              <w:ind w:left="0"/>
              <w:jc w:val="both"/>
              <w:rPr>
                <w:rFonts w:ascii="Times New Roman" w:hAnsi="Times New Roman" w:cs="Times New Roman"/>
                <w:color w:val="FF0000"/>
                <w:sz w:val="24"/>
                <w:szCs w:val="24"/>
                <w:lang w:val="fr-FR" w:eastAsia="fr-FR" w:bidi="ar-SA"/>
              </w:rPr>
            </w:pPr>
          </w:p>
          <w:p w:rsidR="001412D9" w:rsidRPr="00E265DC" w:rsidRDefault="00E265DC" w:rsidP="007177FC">
            <w:pPr>
              <w:pStyle w:val="Sansinterligne"/>
              <w:ind w:left="0"/>
              <w:jc w:val="both"/>
              <w:rPr>
                <w:rFonts w:ascii="Times New Roman" w:hAnsi="Times New Roman" w:cs="Times New Roman"/>
                <w:color w:val="FF0000"/>
                <w:sz w:val="24"/>
                <w:szCs w:val="24"/>
                <w:lang w:val="fr-FR" w:eastAsia="fr-FR" w:bidi="ar-SA"/>
              </w:rPr>
            </w:pPr>
            <w:r w:rsidRPr="00E265DC">
              <w:rPr>
                <w:rFonts w:ascii="Times New Roman" w:hAnsi="Times New Roman" w:cs="Times New Roman"/>
                <w:color w:val="FF0000"/>
                <w:sz w:val="24"/>
                <w:szCs w:val="24"/>
                <w:lang w:val="fr-FR" w:eastAsia="fr-FR" w:bidi="ar-SA"/>
              </w:rPr>
              <w:t xml:space="preserve">Insertion </w:t>
            </w:r>
          </w:p>
          <w:p w:rsidR="001412D9" w:rsidRPr="00E265DC" w:rsidRDefault="001412D9" w:rsidP="007177FC">
            <w:pPr>
              <w:pStyle w:val="Sansinterligne"/>
              <w:ind w:left="0"/>
              <w:jc w:val="both"/>
              <w:rPr>
                <w:rFonts w:ascii="Times New Roman" w:hAnsi="Times New Roman" w:cs="Times New Roman"/>
                <w:color w:val="FF0000"/>
                <w:sz w:val="24"/>
                <w:szCs w:val="24"/>
                <w:lang w:val="fr-FR" w:eastAsia="fr-FR" w:bidi="ar-SA"/>
              </w:rPr>
            </w:pPr>
          </w:p>
        </w:tc>
      </w:tr>
      <w:tr w:rsidR="001D01C3" w:rsidTr="00906C3F">
        <w:tc>
          <w:tcPr>
            <w:tcW w:w="5920" w:type="dxa"/>
          </w:tcPr>
          <w:p w:rsidR="001D01C3" w:rsidRDefault="001D01C3" w:rsidP="001D01C3">
            <w:pPr>
              <w:pStyle w:val="Sansinterligne"/>
              <w:ind w:left="0"/>
              <w:jc w:val="both"/>
              <w:rPr>
                <w:rFonts w:ascii="Times New Roman" w:hAnsi="Times New Roman" w:cs="Times New Roman"/>
                <w:color w:val="auto"/>
                <w:sz w:val="24"/>
                <w:szCs w:val="24"/>
                <w:lang w:val="fr-FR" w:eastAsia="fr-FR" w:bidi="ar-SA"/>
              </w:rPr>
            </w:pPr>
            <w:r>
              <w:rPr>
                <w:rFonts w:ascii="Times New Roman" w:hAnsi="Times New Roman" w:cs="Times New Roman"/>
                <w:color w:val="auto"/>
                <w:sz w:val="24"/>
                <w:szCs w:val="24"/>
                <w:lang w:val="fr-FR" w:eastAsia="fr-FR" w:bidi="ar-SA"/>
              </w:rPr>
              <w:t>Donner la formule chromosomique d’une femme mosaïque qui possède des cellules normales et des cellules monosomiques du X :</w:t>
            </w:r>
          </w:p>
        </w:tc>
        <w:tc>
          <w:tcPr>
            <w:tcW w:w="3292" w:type="dxa"/>
          </w:tcPr>
          <w:p w:rsidR="001D01C3" w:rsidRPr="00E265DC" w:rsidRDefault="00E265DC" w:rsidP="007177FC">
            <w:pPr>
              <w:pStyle w:val="Sansinterligne"/>
              <w:ind w:left="0"/>
              <w:jc w:val="both"/>
              <w:rPr>
                <w:rFonts w:ascii="Times New Roman" w:hAnsi="Times New Roman" w:cs="Times New Roman"/>
                <w:color w:val="FF0000"/>
                <w:sz w:val="24"/>
                <w:szCs w:val="24"/>
                <w:lang w:val="fr-FR" w:eastAsia="fr-FR" w:bidi="ar-SA"/>
              </w:rPr>
            </w:pPr>
            <w:r w:rsidRPr="00E265DC">
              <w:rPr>
                <w:rFonts w:ascii="Times New Roman" w:hAnsi="Times New Roman" w:cs="Times New Roman"/>
                <w:color w:val="FF0000"/>
                <w:sz w:val="24"/>
                <w:szCs w:val="24"/>
                <w:lang w:val="fr-FR" w:eastAsia="fr-FR" w:bidi="ar-SA"/>
              </w:rPr>
              <w:t>46, XX / 45, X</w:t>
            </w:r>
          </w:p>
        </w:tc>
      </w:tr>
    </w:tbl>
    <w:p w:rsidR="00BA42FB" w:rsidRDefault="00BA42FB" w:rsidP="00BA42FB">
      <w:pPr>
        <w:pStyle w:val="Sansinterligne"/>
        <w:ind w:left="0"/>
        <w:jc w:val="both"/>
        <w:rPr>
          <w:rFonts w:ascii="Times New Roman" w:hAnsi="Times New Roman" w:cs="Times New Roman"/>
          <w:color w:val="auto"/>
          <w:sz w:val="24"/>
          <w:szCs w:val="24"/>
          <w:lang w:val="fr-FR" w:eastAsia="fr-FR" w:bidi="ar-SA"/>
        </w:rPr>
      </w:pPr>
    </w:p>
    <w:sectPr w:rsidR="00BA42FB" w:rsidSect="00856D8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C80" w:rsidRDefault="003C4C80" w:rsidP="007177FC">
      <w:pPr>
        <w:spacing w:after="0" w:line="240" w:lineRule="auto"/>
      </w:pPr>
      <w:r>
        <w:separator/>
      </w:r>
    </w:p>
  </w:endnote>
  <w:endnote w:type="continuationSeparator" w:id="1">
    <w:p w:rsidR="003C4C80" w:rsidRDefault="003C4C80" w:rsidP="00717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C80" w:rsidRDefault="003C4C80" w:rsidP="007177FC">
      <w:pPr>
        <w:spacing w:after="0" w:line="240" w:lineRule="auto"/>
      </w:pPr>
      <w:r>
        <w:separator/>
      </w:r>
    </w:p>
  </w:footnote>
  <w:footnote w:type="continuationSeparator" w:id="1">
    <w:p w:rsidR="003C4C80" w:rsidRDefault="003C4C80" w:rsidP="007177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5FA5"/>
    <w:multiLevelType w:val="hybridMultilevel"/>
    <w:tmpl w:val="0B365878"/>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09A2501"/>
    <w:multiLevelType w:val="hybridMultilevel"/>
    <w:tmpl w:val="9EB88EEC"/>
    <w:lvl w:ilvl="0" w:tplc="FDB4AAC2">
      <w:start w:val="1"/>
      <w:numFmt w:val="bullet"/>
      <w:lvlText w:val=""/>
      <w:lvlJc w:val="left"/>
      <w:pPr>
        <w:ind w:left="720" w:hanging="360"/>
      </w:pPr>
      <w:rPr>
        <w:rFonts w:ascii="Wingdings" w:hAnsi="Wingdings" w:hint="default"/>
        <w:b w:val="0"/>
        <w:i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734EAB"/>
    <w:multiLevelType w:val="hybridMultilevel"/>
    <w:tmpl w:val="E4902A2A"/>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E964F31"/>
    <w:multiLevelType w:val="hybridMultilevel"/>
    <w:tmpl w:val="8530EFD4"/>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47E0588"/>
    <w:multiLevelType w:val="hybridMultilevel"/>
    <w:tmpl w:val="E9C02F82"/>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D131177"/>
    <w:multiLevelType w:val="hybridMultilevel"/>
    <w:tmpl w:val="80E45228"/>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EF26629"/>
    <w:multiLevelType w:val="hybridMultilevel"/>
    <w:tmpl w:val="ED8EEFFE"/>
    <w:lvl w:ilvl="0" w:tplc="FDB4AAC2">
      <w:start w:val="1"/>
      <w:numFmt w:val="bullet"/>
      <w:lvlText w:val=""/>
      <w:lvlJc w:val="left"/>
      <w:pPr>
        <w:ind w:left="360" w:hanging="360"/>
      </w:pPr>
      <w:rPr>
        <w:rFonts w:ascii="Wingdings" w:hAnsi="Wingdings" w:hint="default"/>
        <w:b w:val="0"/>
        <w:i w:val="0"/>
        <w:sz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F6A5091"/>
    <w:multiLevelType w:val="hybridMultilevel"/>
    <w:tmpl w:val="04DCBC0C"/>
    <w:lvl w:ilvl="0" w:tplc="FDB4AAC2">
      <w:start w:val="1"/>
      <w:numFmt w:val="bullet"/>
      <w:lvlText w:val=""/>
      <w:lvlJc w:val="left"/>
      <w:pPr>
        <w:ind w:left="720" w:hanging="360"/>
      </w:pPr>
      <w:rPr>
        <w:rFonts w:ascii="Wingdings" w:hAnsi="Wingdings" w:hint="default"/>
        <w:b w:val="0"/>
        <w:i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63365"/>
    <w:rsid w:val="0011043E"/>
    <w:rsid w:val="001307A0"/>
    <w:rsid w:val="001412D9"/>
    <w:rsid w:val="001D01C3"/>
    <w:rsid w:val="00204A35"/>
    <w:rsid w:val="002C2343"/>
    <w:rsid w:val="002C37BA"/>
    <w:rsid w:val="00316A8A"/>
    <w:rsid w:val="003454AA"/>
    <w:rsid w:val="003C4C80"/>
    <w:rsid w:val="00401C17"/>
    <w:rsid w:val="004213E5"/>
    <w:rsid w:val="00457263"/>
    <w:rsid w:val="004C3AFC"/>
    <w:rsid w:val="00505F87"/>
    <w:rsid w:val="005D43F5"/>
    <w:rsid w:val="006176C8"/>
    <w:rsid w:val="0064779C"/>
    <w:rsid w:val="006566FC"/>
    <w:rsid w:val="006C0782"/>
    <w:rsid w:val="006D407D"/>
    <w:rsid w:val="006F3EFA"/>
    <w:rsid w:val="007177FC"/>
    <w:rsid w:val="00722F78"/>
    <w:rsid w:val="00763365"/>
    <w:rsid w:val="0079219D"/>
    <w:rsid w:val="007F36CE"/>
    <w:rsid w:val="00856D80"/>
    <w:rsid w:val="00887645"/>
    <w:rsid w:val="008A79FA"/>
    <w:rsid w:val="008D2E55"/>
    <w:rsid w:val="008F71DF"/>
    <w:rsid w:val="00906C3F"/>
    <w:rsid w:val="00940FB3"/>
    <w:rsid w:val="00952595"/>
    <w:rsid w:val="009D0A70"/>
    <w:rsid w:val="009D24A8"/>
    <w:rsid w:val="00A613FE"/>
    <w:rsid w:val="00A63F27"/>
    <w:rsid w:val="00A83523"/>
    <w:rsid w:val="00A90343"/>
    <w:rsid w:val="00AD4EED"/>
    <w:rsid w:val="00BA42FB"/>
    <w:rsid w:val="00BC7088"/>
    <w:rsid w:val="00C85788"/>
    <w:rsid w:val="00CB4F54"/>
    <w:rsid w:val="00E265DC"/>
    <w:rsid w:val="00EB1088"/>
    <w:rsid w:val="00EB2171"/>
    <w:rsid w:val="00EF0637"/>
    <w:rsid w:val="00F5350D"/>
    <w:rsid w:val="00F55C9D"/>
    <w:rsid w:val="00F755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65"/>
    <w:rPr>
      <w:color w:val="5A5A5A" w:themeColor="text1" w:themeTint="A5"/>
    </w:rPr>
  </w:style>
  <w:style w:type="paragraph" w:styleId="Titre1">
    <w:name w:val="heading 1"/>
    <w:basedOn w:val="Normal"/>
    <w:next w:val="Normal"/>
    <w:link w:val="Titre1Car"/>
    <w:uiPriority w:val="9"/>
    <w:qFormat/>
    <w:rsid w:val="009D24A8"/>
    <w:pPr>
      <w:spacing w:before="400" w:after="60" w:line="240" w:lineRule="auto"/>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Titre2">
    <w:name w:val="heading 2"/>
    <w:basedOn w:val="Normal"/>
    <w:next w:val="Normal"/>
    <w:link w:val="Titre2Car"/>
    <w:uiPriority w:val="9"/>
    <w:semiHidden/>
    <w:unhideWhenUsed/>
    <w:qFormat/>
    <w:rsid w:val="009D24A8"/>
    <w:pPr>
      <w:spacing w:before="120" w:after="60" w:line="240" w:lineRule="auto"/>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Titre3">
    <w:name w:val="heading 3"/>
    <w:basedOn w:val="Normal"/>
    <w:next w:val="Normal"/>
    <w:link w:val="Titre3Car"/>
    <w:uiPriority w:val="9"/>
    <w:semiHidden/>
    <w:unhideWhenUsed/>
    <w:qFormat/>
    <w:rsid w:val="009D24A8"/>
    <w:pPr>
      <w:spacing w:before="120" w:after="60" w:line="240" w:lineRule="auto"/>
      <w:contextualSpacing/>
      <w:outlineLvl w:val="2"/>
    </w:pPr>
    <w:rPr>
      <w:rFonts w:asciiTheme="majorHAnsi" w:eastAsiaTheme="majorEastAsia" w:hAnsiTheme="majorHAnsi" w:cstheme="majorBidi"/>
      <w:smallCaps/>
      <w:color w:val="000000" w:themeColor="text2"/>
      <w:spacing w:val="20"/>
      <w:sz w:val="24"/>
      <w:szCs w:val="24"/>
    </w:rPr>
  </w:style>
  <w:style w:type="paragraph" w:styleId="Titre4">
    <w:name w:val="heading 4"/>
    <w:basedOn w:val="Normal"/>
    <w:next w:val="Normal"/>
    <w:link w:val="Titre4Car"/>
    <w:uiPriority w:val="9"/>
    <w:semiHidden/>
    <w:unhideWhenUsed/>
    <w:qFormat/>
    <w:rsid w:val="009D24A8"/>
    <w:pPr>
      <w:pBdr>
        <w:bottom w:val="single" w:sz="4" w:space="1" w:color="808080" w:themeColor="text2" w:themeTint="7F"/>
      </w:pBdr>
      <w:spacing w:before="200" w:after="100" w:line="240" w:lineRule="auto"/>
      <w:contextualSpacing/>
      <w:outlineLvl w:val="3"/>
    </w:pPr>
    <w:rPr>
      <w:rFonts w:asciiTheme="majorHAnsi" w:eastAsiaTheme="majorEastAsia" w:hAnsiTheme="majorHAnsi" w:cstheme="majorBidi"/>
      <w:b/>
      <w:bCs/>
      <w:smallCaps/>
      <w:color w:val="404040" w:themeColor="text2" w:themeTint="BF"/>
      <w:spacing w:val="20"/>
    </w:rPr>
  </w:style>
  <w:style w:type="paragraph" w:styleId="Titre5">
    <w:name w:val="heading 5"/>
    <w:basedOn w:val="Normal"/>
    <w:next w:val="Normal"/>
    <w:link w:val="Titre5Car"/>
    <w:uiPriority w:val="9"/>
    <w:semiHidden/>
    <w:unhideWhenUsed/>
    <w:qFormat/>
    <w:rsid w:val="009D24A8"/>
    <w:pPr>
      <w:pBdr>
        <w:bottom w:val="single" w:sz="4" w:space="1" w:color="666666" w:themeColor="text2" w:themeTint="99"/>
      </w:pBdr>
      <w:spacing w:before="200" w:after="100" w:line="240" w:lineRule="auto"/>
      <w:contextualSpacing/>
      <w:outlineLvl w:val="4"/>
    </w:pPr>
    <w:rPr>
      <w:rFonts w:asciiTheme="majorHAnsi" w:eastAsiaTheme="majorEastAsia" w:hAnsiTheme="majorHAnsi" w:cstheme="majorBidi"/>
      <w:smallCaps/>
      <w:color w:val="404040" w:themeColor="text2" w:themeTint="BF"/>
      <w:spacing w:val="20"/>
    </w:rPr>
  </w:style>
  <w:style w:type="paragraph" w:styleId="Titre6">
    <w:name w:val="heading 6"/>
    <w:basedOn w:val="Normal"/>
    <w:next w:val="Normal"/>
    <w:link w:val="Titre6Car"/>
    <w:uiPriority w:val="9"/>
    <w:semiHidden/>
    <w:unhideWhenUsed/>
    <w:qFormat/>
    <w:rsid w:val="009D24A8"/>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Titre7">
    <w:name w:val="heading 7"/>
    <w:basedOn w:val="Normal"/>
    <w:next w:val="Normal"/>
    <w:link w:val="Titre7Car"/>
    <w:uiPriority w:val="9"/>
    <w:semiHidden/>
    <w:unhideWhenUsed/>
    <w:qFormat/>
    <w:rsid w:val="009D24A8"/>
    <w:pPr>
      <w:pBdr>
        <w:bottom w:val="dotted" w:sz="8" w:space="1" w:color="7B7B7B" w:themeColor="background2" w:themeShade="7F"/>
      </w:pBdr>
      <w:spacing w:before="200" w:after="100" w:line="240" w:lineRule="auto"/>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Titre8">
    <w:name w:val="heading 8"/>
    <w:basedOn w:val="Normal"/>
    <w:next w:val="Normal"/>
    <w:link w:val="Titre8Car"/>
    <w:uiPriority w:val="9"/>
    <w:semiHidden/>
    <w:unhideWhenUsed/>
    <w:qFormat/>
    <w:rsid w:val="009D24A8"/>
    <w:pPr>
      <w:spacing w:before="200" w:after="60" w:line="240" w:lineRule="auto"/>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Titre9">
    <w:name w:val="heading 9"/>
    <w:basedOn w:val="Normal"/>
    <w:next w:val="Normal"/>
    <w:link w:val="Titre9Car"/>
    <w:uiPriority w:val="9"/>
    <w:semiHidden/>
    <w:unhideWhenUsed/>
    <w:qFormat/>
    <w:rsid w:val="009D24A8"/>
    <w:pPr>
      <w:spacing w:before="200" w:after="60" w:line="240" w:lineRule="auto"/>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24A8"/>
    <w:rPr>
      <w:rFonts w:asciiTheme="majorHAnsi" w:eastAsiaTheme="majorEastAsia" w:hAnsiTheme="majorHAnsi" w:cstheme="majorBidi"/>
      <w:smallCaps/>
      <w:color w:val="000000" w:themeColor="text2" w:themeShade="7F"/>
      <w:spacing w:val="20"/>
      <w:sz w:val="32"/>
      <w:szCs w:val="32"/>
    </w:rPr>
  </w:style>
  <w:style w:type="paragraph" w:styleId="Sansinterligne">
    <w:name w:val="No Spacing"/>
    <w:basedOn w:val="Normal"/>
    <w:link w:val="SansinterligneCar"/>
    <w:uiPriority w:val="1"/>
    <w:qFormat/>
    <w:rsid w:val="009D24A8"/>
    <w:pPr>
      <w:spacing w:after="0" w:line="240" w:lineRule="auto"/>
    </w:pPr>
  </w:style>
  <w:style w:type="character" w:customStyle="1" w:styleId="SansinterligneCar">
    <w:name w:val="Sans interligne Car"/>
    <w:basedOn w:val="Policepardfaut"/>
    <w:link w:val="Sansinterligne"/>
    <w:uiPriority w:val="1"/>
    <w:rsid w:val="009D24A8"/>
    <w:rPr>
      <w:color w:val="5A5A5A" w:themeColor="text1" w:themeTint="A5"/>
    </w:rPr>
  </w:style>
  <w:style w:type="character" w:customStyle="1" w:styleId="Titre2Car">
    <w:name w:val="Titre 2 Car"/>
    <w:basedOn w:val="Policepardfaut"/>
    <w:link w:val="Titre2"/>
    <w:uiPriority w:val="9"/>
    <w:semiHidden/>
    <w:rsid w:val="009D24A8"/>
    <w:rPr>
      <w:rFonts w:asciiTheme="majorHAnsi" w:eastAsiaTheme="majorEastAsia" w:hAnsiTheme="majorHAnsi" w:cstheme="majorBidi"/>
      <w:smallCaps/>
      <w:color w:val="000000" w:themeColor="text2" w:themeShade="BF"/>
      <w:spacing w:val="20"/>
      <w:sz w:val="28"/>
      <w:szCs w:val="28"/>
    </w:rPr>
  </w:style>
  <w:style w:type="character" w:customStyle="1" w:styleId="Titre3Car">
    <w:name w:val="Titre 3 Car"/>
    <w:basedOn w:val="Policepardfaut"/>
    <w:link w:val="Titre3"/>
    <w:uiPriority w:val="9"/>
    <w:semiHidden/>
    <w:rsid w:val="009D24A8"/>
    <w:rPr>
      <w:rFonts w:asciiTheme="majorHAnsi" w:eastAsiaTheme="majorEastAsia" w:hAnsiTheme="majorHAnsi" w:cstheme="majorBidi"/>
      <w:smallCaps/>
      <w:color w:val="000000" w:themeColor="text2"/>
      <w:spacing w:val="20"/>
      <w:sz w:val="24"/>
      <w:szCs w:val="24"/>
    </w:rPr>
  </w:style>
  <w:style w:type="character" w:customStyle="1" w:styleId="Titre4Car">
    <w:name w:val="Titre 4 Car"/>
    <w:basedOn w:val="Policepardfaut"/>
    <w:link w:val="Titre4"/>
    <w:uiPriority w:val="9"/>
    <w:semiHidden/>
    <w:rsid w:val="009D24A8"/>
    <w:rPr>
      <w:rFonts w:asciiTheme="majorHAnsi" w:eastAsiaTheme="majorEastAsia" w:hAnsiTheme="majorHAnsi" w:cstheme="majorBidi"/>
      <w:b/>
      <w:bCs/>
      <w:smallCaps/>
      <w:color w:val="404040" w:themeColor="text2" w:themeTint="BF"/>
      <w:spacing w:val="20"/>
    </w:rPr>
  </w:style>
  <w:style w:type="character" w:customStyle="1" w:styleId="Titre5Car">
    <w:name w:val="Titre 5 Car"/>
    <w:basedOn w:val="Policepardfaut"/>
    <w:link w:val="Titre5"/>
    <w:uiPriority w:val="9"/>
    <w:semiHidden/>
    <w:rsid w:val="009D24A8"/>
    <w:rPr>
      <w:rFonts w:asciiTheme="majorHAnsi" w:eastAsiaTheme="majorEastAsia" w:hAnsiTheme="majorHAnsi" w:cstheme="majorBidi"/>
      <w:smallCaps/>
      <w:color w:val="404040" w:themeColor="text2" w:themeTint="BF"/>
      <w:spacing w:val="20"/>
    </w:rPr>
  </w:style>
  <w:style w:type="character" w:customStyle="1" w:styleId="Titre6Car">
    <w:name w:val="Titre 6 Car"/>
    <w:basedOn w:val="Policepardfaut"/>
    <w:link w:val="Titre6"/>
    <w:uiPriority w:val="9"/>
    <w:semiHidden/>
    <w:rsid w:val="009D24A8"/>
    <w:rPr>
      <w:rFonts w:asciiTheme="majorHAnsi" w:eastAsiaTheme="majorEastAsia" w:hAnsiTheme="majorHAnsi" w:cstheme="majorBidi"/>
      <w:smallCaps/>
      <w:color w:val="7B7B7B" w:themeColor="background2" w:themeShade="7F"/>
      <w:spacing w:val="20"/>
    </w:rPr>
  </w:style>
  <w:style w:type="character" w:customStyle="1" w:styleId="Titre7Car">
    <w:name w:val="Titre 7 Car"/>
    <w:basedOn w:val="Policepardfaut"/>
    <w:link w:val="Titre7"/>
    <w:uiPriority w:val="9"/>
    <w:semiHidden/>
    <w:rsid w:val="009D24A8"/>
    <w:rPr>
      <w:rFonts w:asciiTheme="majorHAnsi" w:eastAsiaTheme="majorEastAsia" w:hAnsiTheme="majorHAnsi" w:cstheme="majorBidi"/>
      <w:b/>
      <w:bCs/>
      <w:smallCaps/>
      <w:color w:val="7B7B7B" w:themeColor="background2" w:themeShade="7F"/>
      <w:spacing w:val="20"/>
      <w:sz w:val="16"/>
      <w:szCs w:val="16"/>
    </w:rPr>
  </w:style>
  <w:style w:type="character" w:customStyle="1" w:styleId="Titre8Car">
    <w:name w:val="Titre 8 Car"/>
    <w:basedOn w:val="Policepardfaut"/>
    <w:link w:val="Titre8"/>
    <w:uiPriority w:val="9"/>
    <w:semiHidden/>
    <w:rsid w:val="009D24A8"/>
    <w:rPr>
      <w:rFonts w:asciiTheme="majorHAnsi" w:eastAsiaTheme="majorEastAsia" w:hAnsiTheme="majorHAnsi" w:cstheme="majorBidi"/>
      <w:b/>
      <w:smallCaps/>
      <w:color w:val="7B7B7B" w:themeColor="background2" w:themeShade="7F"/>
      <w:spacing w:val="20"/>
      <w:sz w:val="16"/>
      <w:szCs w:val="16"/>
    </w:rPr>
  </w:style>
  <w:style w:type="character" w:customStyle="1" w:styleId="Titre9Car">
    <w:name w:val="Titre 9 Car"/>
    <w:basedOn w:val="Policepardfaut"/>
    <w:link w:val="Titre9"/>
    <w:uiPriority w:val="9"/>
    <w:semiHidden/>
    <w:rsid w:val="009D24A8"/>
    <w:rPr>
      <w:rFonts w:asciiTheme="majorHAnsi" w:eastAsiaTheme="majorEastAsia" w:hAnsiTheme="majorHAnsi" w:cstheme="majorBidi"/>
      <w:smallCaps/>
      <w:color w:val="7B7B7B" w:themeColor="background2" w:themeShade="7F"/>
      <w:spacing w:val="20"/>
      <w:sz w:val="16"/>
      <w:szCs w:val="16"/>
    </w:rPr>
  </w:style>
  <w:style w:type="paragraph" w:styleId="Lgende">
    <w:name w:val="caption"/>
    <w:basedOn w:val="Normal"/>
    <w:next w:val="Normal"/>
    <w:uiPriority w:val="35"/>
    <w:semiHidden/>
    <w:unhideWhenUsed/>
    <w:qFormat/>
    <w:rsid w:val="009D24A8"/>
    <w:rPr>
      <w:b/>
      <w:bCs/>
      <w:smallCaps/>
      <w:color w:val="000000" w:themeColor="text2"/>
      <w:spacing w:val="10"/>
      <w:sz w:val="18"/>
      <w:szCs w:val="18"/>
    </w:rPr>
  </w:style>
  <w:style w:type="paragraph" w:styleId="Titre">
    <w:name w:val="Title"/>
    <w:next w:val="Normal"/>
    <w:link w:val="TitreCar"/>
    <w:uiPriority w:val="10"/>
    <w:qFormat/>
    <w:rsid w:val="009D24A8"/>
    <w:pPr>
      <w:spacing w:line="240" w:lineRule="auto"/>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TitreCar">
    <w:name w:val="Titre Car"/>
    <w:basedOn w:val="Policepardfaut"/>
    <w:link w:val="Titre"/>
    <w:uiPriority w:val="10"/>
    <w:rsid w:val="009D24A8"/>
    <w:rPr>
      <w:rFonts w:asciiTheme="majorHAnsi" w:eastAsiaTheme="majorEastAsia" w:hAnsiTheme="majorHAnsi" w:cstheme="majorBidi"/>
      <w:smallCaps/>
      <w:color w:val="000000" w:themeColor="text2" w:themeShade="BF"/>
      <w:spacing w:val="5"/>
      <w:sz w:val="72"/>
      <w:szCs w:val="72"/>
    </w:rPr>
  </w:style>
  <w:style w:type="paragraph" w:styleId="Sous-titre">
    <w:name w:val="Subtitle"/>
    <w:next w:val="Normal"/>
    <w:link w:val="Sous-titreCar"/>
    <w:uiPriority w:val="11"/>
    <w:qFormat/>
    <w:rsid w:val="009D24A8"/>
    <w:pPr>
      <w:spacing w:after="600" w:line="240" w:lineRule="auto"/>
      <w:ind w:left="0"/>
    </w:pPr>
    <w:rPr>
      <w:smallCaps/>
      <w:color w:val="7B7B7B" w:themeColor="background2" w:themeShade="7F"/>
      <w:spacing w:val="5"/>
      <w:sz w:val="28"/>
      <w:szCs w:val="28"/>
    </w:rPr>
  </w:style>
  <w:style w:type="character" w:customStyle="1" w:styleId="Sous-titreCar">
    <w:name w:val="Sous-titre Car"/>
    <w:basedOn w:val="Policepardfaut"/>
    <w:link w:val="Sous-titre"/>
    <w:uiPriority w:val="11"/>
    <w:rsid w:val="009D24A8"/>
    <w:rPr>
      <w:smallCaps/>
      <w:color w:val="7B7B7B" w:themeColor="background2" w:themeShade="7F"/>
      <w:spacing w:val="5"/>
      <w:sz w:val="28"/>
      <w:szCs w:val="28"/>
    </w:rPr>
  </w:style>
  <w:style w:type="character" w:styleId="lev">
    <w:name w:val="Strong"/>
    <w:uiPriority w:val="22"/>
    <w:qFormat/>
    <w:rsid w:val="009D24A8"/>
    <w:rPr>
      <w:b/>
      <w:bCs/>
      <w:spacing w:val="0"/>
    </w:rPr>
  </w:style>
  <w:style w:type="character" w:styleId="Accentuation">
    <w:name w:val="Emphasis"/>
    <w:uiPriority w:val="20"/>
    <w:qFormat/>
    <w:rsid w:val="009D24A8"/>
    <w:rPr>
      <w:b/>
      <w:bCs/>
      <w:smallCaps/>
      <w:dstrike w:val="0"/>
      <w:color w:val="5A5A5A" w:themeColor="text1" w:themeTint="A5"/>
      <w:spacing w:val="20"/>
      <w:kern w:val="0"/>
      <w:vertAlign w:val="baseline"/>
    </w:rPr>
  </w:style>
  <w:style w:type="paragraph" w:styleId="Paragraphedeliste">
    <w:name w:val="List Paragraph"/>
    <w:basedOn w:val="Normal"/>
    <w:uiPriority w:val="34"/>
    <w:qFormat/>
    <w:rsid w:val="009D24A8"/>
    <w:pPr>
      <w:ind w:left="720"/>
      <w:contextualSpacing/>
    </w:pPr>
  </w:style>
  <w:style w:type="paragraph" w:styleId="Citation">
    <w:name w:val="Quote"/>
    <w:basedOn w:val="Normal"/>
    <w:next w:val="Normal"/>
    <w:link w:val="CitationCar"/>
    <w:uiPriority w:val="29"/>
    <w:qFormat/>
    <w:rsid w:val="009D24A8"/>
    <w:rPr>
      <w:i/>
      <w:iCs/>
    </w:rPr>
  </w:style>
  <w:style w:type="character" w:customStyle="1" w:styleId="CitationCar">
    <w:name w:val="Citation Car"/>
    <w:basedOn w:val="Policepardfaut"/>
    <w:link w:val="Citation"/>
    <w:uiPriority w:val="29"/>
    <w:rsid w:val="009D24A8"/>
    <w:rPr>
      <w:i/>
      <w:iCs/>
      <w:color w:val="5A5A5A" w:themeColor="text1" w:themeTint="A5"/>
      <w:sz w:val="20"/>
      <w:szCs w:val="20"/>
    </w:rPr>
  </w:style>
  <w:style w:type="paragraph" w:styleId="Citationintense">
    <w:name w:val="Intense Quote"/>
    <w:basedOn w:val="Normal"/>
    <w:next w:val="Normal"/>
    <w:link w:val="CitationintenseCar"/>
    <w:uiPriority w:val="30"/>
    <w:qFormat/>
    <w:rsid w:val="009D24A8"/>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CitationintenseCar">
    <w:name w:val="Citation intense Car"/>
    <w:basedOn w:val="Policepardfaut"/>
    <w:link w:val="Citationintense"/>
    <w:uiPriority w:val="30"/>
    <w:rsid w:val="009D24A8"/>
    <w:rPr>
      <w:rFonts w:asciiTheme="majorHAnsi" w:eastAsiaTheme="majorEastAsia" w:hAnsiTheme="majorHAnsi" w:cstheme="majorBidi"/>
      <w:smallCaps/>
      <w:color w:val="A5A5A5" w:themeColor="accent1" w:themeShade="BF"/>
      <w:sz w:val="20"/>
      <w:szCs w:val="20"/>
    </w:rPr>
  </w:style>
  <w:style w:type="character" w:styleId="Emphaseple">
    <w:name w:val="Subtle Emphasis"/>
    <w:uiPriority w:val="19"/>
    <w:qFormat/>
    <w:rsid w:val="009D24A8"/>
    <w:rPr>
      <w:smallCaps/>
      <w:dstrike w:val="0"/>
      <w:color w:val="5A5A5A" w:themeColor="text1" w:themeTint="A5"/>
      <w:vertAlign w:val="baseline"/>
    </w:rPr>
  </w:style>
  <w:style w:type="character" w:styleId="Emphaseintense">
    <w:name w:val="Intense Emphasis"/>
    <w:uiPriority w:val="21"/>
    <w:qFormat/>
    <w:rsid w:val="009D24A8"/>
    <w:rPr>
      <w:b/>
      <w:bCs/>
      <w:smallCaps/>
      <w:color w:val="DDDDDD" w:themeColor="accent1"/>
      <w:spacing w:val="40"/>
    </w:rPr>
  </w:style>
  <w:style w:type="character" w:styleId="Rfrenceple">
    <w:name w:val="Subtle Reference"/>
    <w:uiPriority w:val="31"/>
    <w:qFormat/>
    <w:rsid w:val="009D24A8"/>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9D24A8"/>
    <w:rPr>
      <w:rFonts w:asciiTheme="majorHAnsi" w:eastAsiaTheme="majorEastAsia" w:hAnsiTheme="majorHAnsi" w:cstheme="majorBidi"/>
      <w:b/>
      <w:bCs/>
      <w:i/>
      <w:iCs/>
      <w:smallCaps/>
      <w:color w:val="000000" w:themeColor="text2" w:themeShade="BF"/>
      <w:spacing w:val="20"/>
    </w:rPr>
  </w:style>
  <w:style w:type="character" w:styleId="Titredulivre">
    <w:name w:val="Book Title"/>
    <w:uiPriority w:val="33"/>
    <w:qFormat/>
    <w:rsid w:val="009D24A8"/>
    <w:rPr>
      <w:rFonts w:asciiTheme="majorHAnsi" w:eastAsiaTheme="majorEastAsia" w:hAnsiTheme="majorHAnsi" w:cstheme="majorBidi"/>
      <w:b/>
      <w:bCs/>
      <w:smallCaps/>
      <w:color w:val="000000" w:themeColor="text2" w:themeShade="BF"/>
      <w:spacing w:val="10"/>
      <w:u w:val="single"/>
    </w:rPr>
  </w:style>
  <w:style w:type="paragraph" w:styleId="En-ttedetabledesmatires">
    <w:name w:val="TOC Heading"/>
    <w:basedOn w:val="Titre1"/>
    <w:next w:val="Normal"/>
    <w:uiPriority w:val="39"/>
    <w:semiHidden/>
    <w:unhideWhenUsed/>
    <w:qFormat/>
    <w:rsid w:val="009D24A8"/>
    <w:pPr>
      <w:outlineLvl w:val="9"/>
    </w:pPr>
  </w:style>
  <w:style w:type="paragraph" w:styleId="Textedebulles">
    <w:name w:val="Balloon Text"/>
    <w:basedOn w:val="Normal"/>
    <w:link w:val="TextedebullesCar"/>
    <w:uiPriority w:val="99"/>
    <w:semiHidden/>
    <w:unhideWhenUsed/>
    <w:rsid w:val="007921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19D"/>
    <w:rPr>
      <w:rFonts w:ascii="Tahoma" w:hAnsi="Tahoma" w:cs="Tahoma"/>
      <w:color w:val="5A5A5A" w:themeColor="text1" w:themeTint="A5"/>
      <w:sz w:val="16"/>
      <w:szCs w:val="16"/>
    </w:rPr>
  </w:style>
  <w:style w:type="paragraph" w:styleId="En-tte">
    <w:name w:val="header"/>
    <w:basedOn w:val="Normal"/>
    <w:link w:val="En-tteCar"/>
    <w:uiPriority w:val="99"/>
    <w:semiHidden/>
    <w:unhideWhenUsed/>
    <w:rsid w:val="007177F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177FC"/>
    <w:rPr>
      <w:color w:val="5A5A5A" w:themeColor="text1" w:themeTint="A5"/>
    </w:rPr>
  </w:style>
  <w:style w:type="paragraph" w:styleId="Pieddepage">
    <w:name w:val="footer"/>
    <w:basedOn w:val="Normal"/>
    <w:link w:val="PieddepageCar"/>
    <w:uiPriority w:val="99"/>
    <w:semiHidden/>
    <w:unhideWhenUsed/>
    <w:rsid w:val="007177F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177FC"/>
    <w:rPr>
      <w:color w:val="5A5A5A" w:themeColor="text1" w:themeTint="A5"/>
    </w:rPr>
  </w:style>
  <w:style w:type="table" w:styleId="Grilledutableau">
    <w:name w:val="Table Grid"/>
    <w:basedOn w:val="TableauNormal"/>
    <w:uiPriority w:val="59"/>
    <w:rsid w:val="00401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395</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rkha</dc:creator>
  <cp:lastModifiedBy>samia rkha</cp:lastModifiedBy>
  <cp:revision>3</cp:revision>
  <cp:lastPrinted>2015-02-10T14:40:00Z</cp:lastPrinted>
  <dcterms:created xsi:type="dcterms:W3CDTF">2015-12-31T11:13:00Z</dcterms:created>
  <dcterms:modified xsi:type="dcterms:W3CDTF">2015-12-31T11:28:00Z</dcterms:modified>
</cp:coreProperties>
</file>