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DB" w:rsidRDefault="000169DB" w:rsidP="003C3B37">
      <w:pPr>
        <w:jc w:val="center"/>
        <w:rPr>
          <w:b/>
        </w:rPr>
      </w:pPr>
      <w:r>
        <w:rPr>
          <w:b/>
        </w:rPr>
        <w:t>Exercices anomalies chromosomiques</w:t>
      </w:r>
    </w:p>
    <w:p w:rsidR="000169DB" w:rsidRDefault="000169DB" w:rsidP="000169DB">
      <w:pPr>
        <w:jc w:val="both"/>
        <w:rPr>
          <w:b/>
        </w:rPr>
      </w:pPr>
    </w:p>
    <w:p w:rsidR="000169DB" w:rsidRDefault="000169DB" w:rsidP="000169DB">
      <w:pPr>
        <w:jc w:val="both"/>
      </w:pPr>
      <w:r>
        <w:rPr>
          <w:b/>
        </w:rPr>
        <w:t>I</w:t>
      </w:r>
      <w:r w:rsidRPr="005C6322">
        <w:rPr>
          <w:b/>
        </w:rPr>
        <w:t xml:space="preserve">- </w:t>
      </w:r>
      <w:r>
        <w:t>Quelques individus atteints de trisomie 21 possèdent 46 chromosomes, dont 2 chromosomes 21 ayant une apparence normale, 1 chromosome 14 d’apparence normal et 1 chromosome 14 anormalement long. En vous aidant d’un schéma (représentant les chromosomes 14 et 21), expliquer l’origine d’une telle anomalie.</w:t>
      </w:r>
    </w:p>
    <w:p w:rsidR="000169DB" w:rsidRDefault="000169DB" w:rsidP="000169DB">
      <w:pPr>
        <w:jc w:val="both"/>
      </w:pPr>
    </w:p>
    <w:p w:rsidR="00DB17D4" w:rsidRDefault="003C3B37" w:rsidP="00DB17D4">
      <w:pPr>
        <w:jc w:val="both"/>
      </w:pPr>
      <w:r>
        <w:rPr>
          <w:b/>
        </w:rPr>
        <w:t>II</w:t>
      </w:r>
      <w:r w:rsidR="00DB17D4" w:rsidRPr="00BF53CC">
        <w:rPr>
          <w:b/>
        </w:rPr>
        <w:t>-</w:t>
      </w:r>
      <w:r w:rsidR="00DB17D4">
        <w:t xml:space="preserve"> Expliquer quel type de spermatozoïde incorrect a pu s’unir avec un ovocyte normal pour produire un zygote XYY. Comment un tel gamète peut-il apparaitre ?</w:t>
      </w:r>
    </w:p>
    <w:p w:rsidR="00DB17D4" w:rsidRDefault="00DB17D4" w:rsidP="00DB17D4">
      <w:pPr>
        <w:jc w:val="both"/>
      </w:pPr>
    </w:p>
    <w:p w:rsidR="000169DB" w:rsidRDefault="003C3B37" w:rsidP="000169DB">
      <w:r w:rsidRPr="003C3B37">
        <w:rPr>
          <w:b/>
        </w:rPr>
        <w:t>III-</w:t>
      </w:r>
      <w:r>
        <w:t xml:space="preserve"> </w:t>
      </w:r>
      <w:r w:rsidR="000169DB">
        <w:t>Quand le caryotype d’une femme est testé, on trouve que la plupart de ces cellules sont XX comme prévu, mais quelques unes sont XXX ou XO. Quelle est la cause la plus probable de cette anomalie </w:t>
      </w:r>
    </w:p>
    <w:p w:rsidR="000169DB" w:rsidRDefault="000169DB" w:rsidP="000169DB">
      <w:pPr>
        <w:jc w:val="both"/>
      </w:pPr>
    </w:p>
    <w:p w:rsidR="002F4068" w:rsidRPr="002F4068" w:rsidRDefault="002F4068" w:rsidP="002F4068">
      <w:pPr>
        <w:jc w:val="both"/>
      </w:pPr>
      <w:r w:rsidRPr="002F4068">
        <w:rPr>
          <w:b/>
        </w:rPr>
        <w:t>IV-</w:t>
      </w:r>
      <w:r>
        <w:t xml:space="preserve"> </w:t>
      </w:r>
      <w:r w:rsidRPr="002F4068">
        <w:t xml:space="preserve">L’examen cytogénétique a révélé chez un homme une inversion </w:t>
      </w:r>
      <w:proofErr w:type="spellStart"/>
      <w:r w:rsidRPr="002F4068">
        <w:t>péricentrique</w:t>
      </w:r>
      <w:proofErr w:type="spellEnd"/>
      <w:r w:rsidRPr="002F4068">
        <w:t xml:space="preserve"> hétérozygote touchant  un autosome, situation que nous représentant ainsi : a b * c d e f pour le chromosome normal et  a  d  c *  b  e  f  pour son homologue inversé. (* représente le centromère).</w:t>
      </w:r>
    </w:p>
    <w:p w:rsidR="002F4068" w:rsidRPr="002F4068" w:rsidRDefault="002F4068" w:rsidP="002F4068">
      <w:pPr>
        <w:ind w:left="360"/>
      </w:pPr>
      <w:r>
        <w:t xml:space="preserve">1- </w:t>
      </w:r>
      <w:r w:rsidRPr="002F4068">
        <w:t xml:space="preserve"> S’agit-il d’une anomalie équilibrée et pourquoi ?</w:t>
      </w:r>
    </w:p>
    <w:p w:rsidR="002F4068" w:rsidRPr="002F4068" w:rsidRDefault="002F4068" w:rsidP="002F4068">
      <w:pPr>
        <w:ind w:left="360"/>
      </w:pPr>
      <w:r>
        <w:t xml:space="preserve">2- </w:t>
      </w:r>
      <w:r w:rsidRPr="002F4068">
        <w:t xml:space="preserve"> On suppose qu’un crossing-over a lieu entre le centromère et le gène c. </w:t>
      </w:r>
    </w:p>
    <w:p w:rsidR="002F4068" w:rsidRPr="002F4068" w:rsidRDefault="002F4068" w:rsidP="002F4068">
      <w:pPr>
        <w:numPr>
          <w:ilvl w:val="0"/>
          <w:numId w:val="4"/>
        </w:numPr>
        <w:jc w:val="both"/>
      </w:pPr>
      <w:r w:rsidRPr="002F4068">
        <w:t>Représentez l’appariement des deux chromosomes homologues à la méiose.</w:t>
      </w:r>
    </w:p>
    <w:p w:rsidR="002F4068" w:rsidRPr="002F4068" w:rsidRDefault="002F4068" w:rsidP="002F4068">
      <w:pPr>
        <w:numPr>
          <w:ilvl w:val="0"/>
          <w:numId w:val="4"/>
        </w:numPr>
      </w:pPr>
      <w:r w:rsidRPr="002F4068">
        <w:t>Quels sont les différents types de gamètes que cet homme peut produire ?</w:t>
      </w:r>
    </w:p>
    <w:p w:rsidR="002F4068" w:rsidRPr="002F4068" w:rsidRDefault="002F4068" w:rsidP="002F4068">
      <w:pPr>
        <w:numPr>
          <w:ilvl w:val="0"/>
          <w:numId w:val="4"/>
        </w:numPr>
      </w:pPr>
      <w:r w:rsidRPr="002F4068">
        <w:t>Quelle sera la constitution chromosomique des zygotes obtenus quand chacun des gamètes fonctionnels  féconde  un ovule normal ?</w:t>
      </w:r>
    </w:p>
    <w:p w:rsidR="000169DB" w:rsidRDefault="000169DB" w:rsidP="000169DB">
      <w:pPr>
        <w:jc w:val="both"/>
      </w:pPr>
    </w:p>
    <w:p w:rsidR="000169DB" w:rsidRDefault="002F4068" w:rsidP="000169DB">
      <w:pPr>
        <w:jc w:val="both"/>
      </w:pPr>
      <w:r w:rsidRPr="00441C46">
        <w:rPr>
          <w:b/>
        </w:rPr>
        <w:t>V</w:t>
      </w:r>
      <w:r w:rsidR="000169DB" w:rsidRPr="00441C46">
        <w:rPr>
          <w:b/>
        </w:rPr>
        <w:t>-</w:t>
      </w:r>
      <w:r w:rsidR="000169DB">
        <w:t xml:space="preserve"> Un caryotype 69, XXY est observé dans les produits d’une fausse couche du premier trimestre. Quels sont les événements qui ont pu conduire à ce caryotype ?</w:t>
      </w:r>
    </w:p>
    <w:p w:rsidR="000169DB" w:rsidRDefault="000169DB" w:rsidP="000169DB">
      <w:pPr>
        <w:jc w:val="both"/>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560A44" w:rsidRDefault="00560A44" w:rsidP="00003C2D">
      <w:pPr>
        <w:jc w:val="center"/>
        <w:rPr>
          <w:b/>
          <w:sz w:val="28"/>
          <w:szCs w:val="28"/>
        </w:rPr>
      </w:pPr>
    </w:p>
    <w:p w:rsidR="000169DB" w:rsidRDefault="00003C2D" w:rsidP="00003C2D">
      <w:pPr>
        <w:jc w:val="center"/>
        <w:rPr>
          <w:b/>
          <w:sz w:val="28"/>
          <w:szCs w:val="28"/>
        </w:rPr>
      </w:pPr>
      <w:r w:rsidRPr="00003C2D">
        <w:rPr>
          <w:b/>
          <w:sz w:val="28"/>
          <w:szCs w:val="28"/>
        </w:rPr>
        <w:lastRenderedPageBreak/>
        <w:t>Correction</w:t>
      </w:r>
    </w:p>
    <w:p w:rsidR="00003C2D" w:rsidRPr="00003C2D" w:rsidRDefault="00003C2D" w:rsidP="00003C2D">
      <w:pPr>
        <w:jc w:val="center"/>
        <w:rPr>
          <w:b/>
          <w:sz w:val="28"/>
          <w:szCs w:val="28"/>
        </w:rPr>
      </w:pPr>
    </w:p>
    <w:p w:rsidR="00902044" w:rsidRDefault="00902044" w:rsidP="00902044">
      <w:pPr>
        <w:pStyle w:val="Sansinterligne"/>
      </w:pPr>
      <w:r>
        <w:t>Trisomie 21 avec 46 chromosomes : 2 chromosomes 21 libres, 1 chromosome 14 libre et 1 chromosome 14 et 21 fusionné</w:t>
      </w:r>
    </w:p>
    <w:p w:rsidR="00902044" w:rsidRDefault="00902044" w:rsidP="00902044">
      <w:pPr>
        <w:pStyle w:val="Sansinterligne"/>
      </w:pPr>
      <w:r>
        <w:t>Donc 3 exemplaires du chromosome 21 et 2 exemplaires du chromosome 14</w:t>
      </w:r>
    </w:p>
    <w:p w:rsidR="00902044" w:rsidRDefault="00902044" w:rsidP="00902044">
      <w:pPr>
        <w:pStyle w:val="Sansinterligne"/>
        <w:jc w:val="both"/>
        <w:rPr>
          <w:b/>
        </w:rPr>
      </w:pPr>
      <w:r w:rsidRPr="00845B47">
        <w:rPr>
          <w:b/>
        </w:rPr>
        <w:t xml:space="preserve">Origine de cette anomalie : 1 parent porteur d’une translocation </w:t>
      </w:r>
      <w:proofErr w:type="spellStart"/>
      <w:r w:rsidRPr="00845B47">
        <w:rPr>
          <w:b/>
        </w:rPr>
        <w:t>robertsonienne</w:t>
      </w:r>
      <w:proofErr w:type="spellEnd"/>
      <w:r w:rsidRPr="00845B47">
        <w:rPr>
          <w:b/>
        </w:rPr>
        <w:t xml:space="preserve"> équilibrée</w:t>
      </w:r>
    </w:p>
    <w:p w:rsidR="00902044" w:rsidRDefault="00902044" w:rsidP="00902044">
      <w:pPr>
        <w:pStyle w:val="Sansinterligne"/>
        <w:jc w:val="both"/>
        <w:rPr>
          <w:b/>
        </w:rPr>
      </w:pPr>
    </w:p>
    <w:p w:rsidR="00902044" w:rsidRPr="001F6CAB" w:rsidRDefault="00902044" w:rsidP="00902044">
      <w:pPr>
        <w:pStyle w:val="Sansinterligne"/>
        <w:jc w:val="both"/>
      </w:pPr>
      <w:r w:rsidRPr="001F6CAB">
        <w:t xml:space="preserve">Parent normal                        X                      Parent porteur d’une translocation </w:t>
      </w:r>
      <w:proofErr w:type="spellStart"/>
      <w:r w:rsidRPr="001F6CAB">
        <w:t>robertsonienne</w:t>
      </w:r>
      <w:proofErr w:type="spellEnd"/>
    </w:p>
    <w:p w:rsidR="00902044" w:rsidRPr="001F6CAB" w:rsidRDefault="00506F96" w:rsidP="00902044">
      <w:pPr>
        <w:pStyle w:val="Sansinterligne"/>
        <w:jc w:val="both"/>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306.75pt;margin-top:6.6pt;width:.05pt;height:90.4pt;z-index:251669504" o:connectortype="straight"/>
        </w:pict>
      </w:r>
    </w:p>
    <w:p w:rsidR="00902044" w:rsidRPr="001F6CAB" w:rsidRDefault="00506F96" w:rsidP="00902044">
      <w:pPr>
        <w:pStyle w:val="Sansinterligne"/>
        <w:jc w:val="both"/>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8" type="#_x0000_t120" style="position:absolute;left:0;text-align:left;margin-left:331.05pt;margin-top:18.75pt;width:7.15pt;height:7.15pt;z-index:251672576" fillcolor="black [3213]"/>
        </w:pict>
      </w:r>
      <w:r>
        <w:rPr>
          <w:noProof/>
        </w:rPr>
        <w:pict>
          <v:shape id="_x0000_s1039" type="#_x0000_t32" style="position:absolute;left:0;text-align:left;margin-left:331pt;margin-top:12.9pt;width:.05pt;height:37.65pt;z-index:251673600" o:connectortype="straight"/>
        </w:pict>
      </w:r>
      <w:r>
        <w:rPr>
          <w:noProof/>
        </w:rPr>
        <w:pict>
          <v:shape id="_x0000_s1037" type="#_x0000_t120" style="position:absolute;left:0;text-align:left;margin-left:306.75pt;margin-top:18.75pt;width:7.15pt;height:7.15pt;z-index:251671552" fillcolor="black [3213]"/>
        </w:pict>
      </w:r>
      <w:r>
        <w:rPr>
          <w:noProof/>
        </w:rPr>
        <w:pict>
          <v:shape id="_x0000_s1036" type="#_x0000_t120" style="position:absolute;left:0;text-align:left;margin-left:284.5pt;margin-top:18.75pt;width:7.15pt;height:7.15pt;z-index:251670528" fillcolor="black [3213]"/>
        </w:pict>
      </w:r>
      <w:r>
        <w:rPr>
          <w:noProof/>
        </w:rPr>
        <w:pict>
          <v:shape id="_x0000_s1034" type="#_x0000_t32" style="position:absolute;left:0;text-align:left;margin-left:291.65pt;margin-top:12.9pt;width:0;height:70.3pt;z-index:251668480" o:connectortype="straight"/>
        </w:pict>
      </w:r>
      <w:r>
        <w:rPr>
          <w:noProof/>
        </w:rPr>
        <w:pict>
          <v:shape id="_x0000_s1033" type="#_x0000_t32" style="position:absolute;left:0;text-align:left;margin-left:65.35pt;margin-top:12.9pt;width:.05pt;height:37.65pt;z-index:251667456" o:connectortype="straight"/>
        </w:pict>
      </w:r>
      <w:r>
        <w:rPr>
          <w:noProof/>
        </w:rPr>
        <w:pict>
          <v:shape id="_x0000_s1032" type="#_x0000_t32" style="position:absolute;left:0;text-align:left;margin-left:53.35pt;margin-top:12.9pt;width:.05pt;height:37.65pt;z-index:251666432" o:connectortype="straight"/>
        </w:pict>
      </w:r>
      <w:r>
        <w:rPr>
          <w:noProof/>
        </w:rPr>
        <w:pict>
          <v:shape id="_x0000_s1030" type="#_x0000_t120" style="position:absolute;left:0;text-align:left;margin-left:46.2pt;margin-top:18.75pt;width:7.15pt;height:7.15pt;z-index:251664384" fillcolor="black [3213]"/>
        </w:pict>
      </w:r>
      <w:r>
        <w:rPr>
          <w:noProof/>
        </w:rPr>
        <w:pict>
          <v:shape id="_x0000_s1031" type="#_x0000_t120" style="position:absolute;left:0;text-align:left;margin-left:65.35pt;margin-top:18.75pt;width:7.15pt;height:7.15pt;z-index:251665408" fillcolor="black [3213]"/>
        </w:pict>
      </w:r>
      <w:r>
        <w:rPr>
          <w:noProof/>
        </w:rPr>
        <w:pict>
          <v:shape id="_x0000_s1029" type="#_x0000_t120" style="position:absolute;left:0;text-align:left;margin-left:15.4pt;margin-top:18.75pt;width:7.15pt;height:7.15pt;z-index:251663360" fillcolor="black [3213]"/>
        </w:pict>
      </w:r>
      <w:r>
        <w:rPr>
          <w:noProof/>
        </w:rPr>
        <w:pict>
          <v:shape id="_x0000_s1028" type="#_x0000_t120" style="position:absolute;left:0;text-align:left;margin-left:-6.85pt;margin-top:18.75pt;width:7.15pt;height:7.15pt;z-index:251662336" fillcolor="black [3213]"/>
        </w:pict>
      </w:r>
      <w:r>
        <w:rPr>
          <w:noProof/>
        </w:rPr>
        <w:pict>
          <v:shape id="_x0000_s1026" type="#_x0000_t32" style="position:absolute;left:0;text-align:left;margin-left:.3pt;margin-top:12.9pt;width:0;height:70.3pt;z-index:251660288" o:connectortype="straight"/>
        </w:pict>
      </w:r>
      <w:r>
        <w:rPr>
          <w:noProof/>
        </w:rPr>
        <w:pict>
          <v:shape id="_x0000_s1027" type="#_x0000_t32" style="position:absolute;left:0;text-align:left;margin-left:15.4pt;margin-top:12.9pt;width:0;height:70.3pt;z-index:251661312" o:connectortype="straight"/>
        </w:pict>
      </w:r>
    </w:p>
    <w:p w:rsidR="00902044" w:rsidRPr="001F6CAB" w:rsidRDefault="00902044" w:rsidP="00902044"/>
    <w:p w:rsidR="00902044" w:rsidRPr="001F6CAB" w:rsidRDefault="00902044" w:rsidP="00902044">
      <w:r w:rsidRPr="001F6CAB">
        <w:t xml:space="preserve">                                                                                                      </w:t>
      </w:r>
      <w:r>
        <w:t xml:space="preserve">          </w:t>
      </w:r>
      <w:r w:rsidRPr="001F6CAB">
        <w:t xml:space="preserve"> 21</w:t>
      </w:r>
    </w:p>
    <w:p w:rsidR="00902044" w:rsidRPr="001F6CAB" w:rsidRDefault="00902044" w:rsidP="00902044">
      <w:pPr>
        <w:pStyle w:val="Sansinterligne"/>
      </w:pPr>
      <w:r w:rsidRPr="001F6CAB">
        <w:t xml:space="preserve">                  21</w:t>
      </w:r>
    </w:p>
    <w:p w:rsidR="00902044" w:rsidRPr="001F6CAB" w:rsidRDefault="00902044" w:rsidP="00902044">
      <w:pPr>
        <w:pStyle w:val="Sansinterligne"/>
      </w:pPr>
    </w:p>
    <w:p w:rsidR="00902044" w:rsidRDefault="00902044" w:rsidP="00902044">
      <w:pPr>
        <w:pStyle w:val="Sansinterligne"/>
      </w:pPr>
      <w:r w:rsidRPr="001F6CAB">
        <w:t>14</w:t>
      </w:r>
      <w:r w:rsidRPr="001F6CAB">
        <w:tab/>
        <w:t xml:space="preserve">                                                          </w:t>
      </w:r>
      <w:r>
        <w:t xml:space="preserve">                        </w:t>
      </w:r>
      <w:r w:rsidRPr="001F6CAB">
        <w:t xml:space="preserve"> 14 14+21</w:t>
      </w:r>
    </w:p>
    <w:p w:rsidR="00902044" w:rsidRDefault="00506F96" w:rsidP="00902044">
      <w:pPr>
        <w:pStyle w:val="Sansinterligne"/>
      </w:pPr>
      <w:r>
        <w:rPr>
          <w:noProof/>
        </w:rPr>
        <w:pict>
          <v:shape id="_x0000_s1041" type="#_x0000_t32" style="position:absolute;margin-left:306.75pt;margin-top:7.25pt;width:.05pt;height:46.9pt;z-index:251675648" o:connectortype="straight">
            <v:stroke endarrow="block"/>
          </v:shape>
        </w:pict>
      </w:r>
      <w:r>
        <w:rPr>
          <w:noProof/>
        </w:rPr>
        <w:pict>
          <v:shape id="_x0000_s1040" type="#_x0000_t32" style="position:absolute;margin-left:34.65pt;margin-top:7.25pt;width:1.65pt;height:46.9pt;z-index:251674624" o:connectortype="straight">
            <v:stroke endarrow="block"/>
          </v:shape>
        </w:pict>
      </w:r>
    </w:p>
    <w:p w:rsidR="00902044" w:rsidRDefault="00506F96" w:rsidP="00902044">
      <w:pPr>
        <w:pStyle w:val="Sansinterligne"/>
      </w:pPr>
      <w:r>
        <w:rPr>
          <w:noProof/>
        </w:rPr>
        <w:pict>
          <v:shape id="_x0000_s1048" type="#_x0000_t120" style="position:absolute;margin-left:318.75pt;margin-top:65.05pt;width:7.15pt;height:7.15pt;z-index:251682816" fillcolor="black [3213]"/>
        </w:pict>
      </w:r>
      <w:r>
        <w:rPr>
          <w:noProof/>
        </w:rPr>
        <w:pict>
          <v:shape id="_x0000_s1047" type="#_x0000_t120" style="position:absolute;margin-left:294.45pt;margin-top:65.05pt;width:7.15pt;height:7.15pt;z-index:251681792" fillcolor="black [3213]"/>
        </w:pict>
      </w:r>
      <w:r>
        <w:rPr>
          <w:noProof/>
        </w:rPr>
        <w:pict>
          <v:shape id="_x0000_s1046" type="#_x0000_t32" style="position:absolute;margin-left:294.45pt;margin-top:39.1pt;width:.05pt;height:90.4pt;z-index:251680768" o:connectortype="straight"/>
        </w:pict>
      </w:r>
      <w:r>
        <w:rPr>
          <w:noProof/>
        </w:rPr>
        <w:pict>
          <v:shape id="_x0000_s1049" type="#_x0000_t32" style="position:absolute;margin-left:318.7pt;margin-top:59.2pt;width:.05pt;height:37.65pt;z-index:251683840" o:connectortype="straight"/>
        </w:pict>
      </w:r>
      <w:r>
        <w:rPr>
          <w:noProof/>
        </w:rPr>
        <w:pict>
          <v:shape id="_x0000_s1043" type="#_x0000_t120" style="position:absolute;margin-left:15.4pt;margin-top:57.9pt;width:7.15pt;height:7.15pt;z-index:251677696" fillcolor="black [3213]"/>
        </w:pict>
      </w:r>
      <w:r>
        <w:rPr>
          <w:noProof/>
        </w:rPr>
        <w:pict>
          <v:shape id="_x0000_s1042" type="#_x0000_t32" style="position:absolute;margin-left:22.55pt;margin-top:52.05pt;width:0;height:70.3pt;z-index:251676672" o:connectortype="straight"/>
        </w:pict>
      </w:r>
      <w:r>
        <w:rPr>
          <w:noProof/>
        </w:rPr>
        <w:pict>
          <v:shape id="_x0000_s1044" type="#_x0000_t120" style="position:absolute;margin-left:34.65pt;margin-top:57.9pt;width:7.15pt;height:7.15pt;z-index:251678720" fillcolor="black [3213]"/>
        </w:pict>
      </w:r>
      <w:r>
        <w:rPr>
          <w:noProof/>
        </w:rPr>
        <w:pict>
          <v:shape id="_x0000_s1045" type="#_x0000_t32" style="position:absolute;margin-left:41.8pt;margin-top:52.05pt;width:.05pt;height:37.65pt;z-index:251679744" o:connectortype="straight"/>
        </w:pict>
      </w:r>
      <w:r w:rsidR="00902044">
        <w:t xml:space="preserve">                                             Gamètes </w:t>
      </w:r>
    </w:p>
    <w:p w:rsidR="00902044" w:rsidRDefault="00902044" w:rsidP="00902044">
      <w:pPr>
        <w:pStyle w:val="Sansinterligne"/>
      </w:pPr>
    </w:p>
    <w:p w:rsidR="00902044" w:rsidRDefault="00902044" w:rsidP="00902044">
      <w:pPr>
        <w:pStyle w:val="Sansinterligne"/>
      </w:pPr>
      <w:r>
        <w:t xml:space="preserve">                                                                                                        Ségrégation adjacente</w:t>
      </w:r>
    </w:p>
    <w:p w:rsidR="00902044" w:rsidRDefault="00902044" w:rsidP="00902044">
      <w:pPr>
        <w:pStyle w:val="Sansinterligne"/>
      </w:pPr>
    </w:p>
    <w:p w:rsidR="00902044" w:rsidRDefault="00902044" w:rsidP="00902044">
      <w:pPr>
        <w:pStyle w:val="Sansinterligne"/>
      </w:pPr>
    </w:p>
    <w:p w:rsidR="00902044" w:rsidRDefault="00902044" w:rsidP="00902044">
      <w:pPr>
        <w:pStyle w:val="Sansinterligne"/>
      </w:pPr>
    </w:p>
    <w:p w:rsidR="00902044" w:rsidRDefault="00902044" w:rsidP="00902044">
      <w:pPr>
        <w:pStyle w:val="Sansinterligne"/>
      </w:pPr>
    </w:p>
    <w:p w:rsidR="00902044" w:rsidRDefault="00902044" w:rsidP="00902044">
      <w:pPr>
        <w:pStyle w:val="Sansinterligne"/>
      </w:pPr>
      <w:r>
        <w:t xml:space="preserve">                                                                                                         21</w:t>
      </w:r>
    </w:p>
    <w:p w:rsidR="00902044" w:rsidRDefault="00902044" w:rsidP="00902044">
      <w:pPr>
        <w:pStyle w:val="Sansinterligne"/>
      </w:pPr>
    </w:p>
    <w:p w:rsidR="00902044" w:rsidRDefault="00902044" w:rsidP="00902044">
      <w:pPr>
        <w:pStyle w:val="Sansinterligne"/>
      </w:pPr>
      <w:r>
        <w:t xml:space="preserve">   14      21                                                                              </w:t>
      </w:r>
    </w:p>
    <w:p w:rsidR="00902044" w:rsidRDefault="00902044" w:rsidP="00902044">
      <w:pPr>
        <w:pStyle w:val="Sansinterligne"/>
      </w:pPr>
      <w:r>
        <w:t xml:space="preserve">                                                                                             14+21</w:t>
      </w:r>
    </w:p>
    <w:p w:rsidR="00902044" w:rsidRDefault="00902044" w:rsidP="00902044">
      <w:pPr>
        <w:pStyle w:val="Sansinterligne"/>
      </w:pPr>
      <w:r>
        <w:t xml:space="preserve">                                                 Fécondation </w:t>
      </w:r>
    </w:p>
    <w:p w:rsidR="00902044" w:rsidRPr="00372BE3" w:rsidRDefault="00506F96" w:rsidP="00902044">
      <w:pPr>
        <w:pStyle w:val="Sansinterligne"/>
        <w:rPr>
          <w:color w:val="FF0000"/>
        </w:rPr>
      </w:pPr>
      <w:r w:rsidRPr="00506F96">
        <w:rPr>
          <w:noProof/>
        </w:rPr>
        <w:pict>
          <v:shape id="_x0000_s1056" type="#_x0000_t32" style="position:absolute;margin-left:170.3pt;margin-top:3.7pt;width:.05pt;height:90.4pt;z-index:251691008" o:connectortype="straight"/>
        </w:pict>
      </w:r>
      <w:r w:rsidRPr="00506F96">
        <w:rPr>
          <w:noProof/>
        </w:rPr>
        <w:pict>
          <v:shape id="_x0000_s1057" type="#_x0000_t120" style="position:absolute;margin-left:170.3pt;margin-top:29.65pt;width:7.15pt;height:7.15pt;z-index:251692032" fillcolor="black [3213]"/>
        </w:pict>
      </w:r>
      <w:r w:rsidRPr="00506F96">
        <w:rPr>
          <w:noProof/>
        </w:rPr>
        <w:pict>
          <v:shape id="_x0000_s1054" type="#_x0000_t32" style="position:absolute;margin-left:191.65pt;margin-top:23.8pt;width:.05pt;height:37.65pt;z-index:251688960" o:connectortype="straight"/>
        </w:pict>
      </w:r>
      <w:r w:rsidRPr="00506F96">
        <w:rPr>
          <w:noProof/>
        </w:rPr>
        <w:pict>
          <v:shape id="_x0000_s1053" type="#_x0000_t120" style="position:absolute;margin-left:203.65pt;margin-top:29.65pt;width:7.15pt;height:7.15pt;z-index:251687936" fillcolor="black [3213]"/>
        </w:pict>
      </w:r>
      <w:r w:rsidRPr="00506F96">
        <w:rPr>
          <w:noProof/>
        </w:rPr>
        <w:pict>
          <v:shape id="_x0000_s1052" type="#_x0000_t120" style="position:absolute;margin-left:184.5pt;margin-top:29.65pt;width:7.15pt;height:7.15pt;z-index:251686912" fillcolor="black [3213]"/>
        </w:pict>
      </w:r>
      <w:r w:rsidRPr="00506F96">
        <w:rPr>
          <w:noProof/>
        </w:rPr>
        <w:pict>
          <v:shape id="_x0000_s1051" type="#_x0000_t120" style="position:absolute;margin-left:153.7pt;margin-top:29.65pt;width:7.15pt;height:7.15pt;z-index:251685888" fillcolor="black [3213]"/>
        </w:pict>
      </w:r>
      <w:r w:rsidRPr="00506F96">
        <w:rPr>
          <w:noProof/>
        </w:rPr>
        <w:pict>
          <v:shape id="_x0000_s1050" type="#_x0000_t32" style="position:absolute;margin-left:153.7pt;margin-top:23.8pt;width:0;height:70.3pt;z-index:251684864" o:connectortype="straight"/>
        </w:pict>
      </w:r>
      <w:r w:rsidRPr="00506F96">
        <w:rPr>
          <w:noProof/>
        </w:rPr>
        <w:pict>
          <v:shape id="_x0000_s1055" type="#_x0000_t32" style="position:absolute;margin-left:203.65pt;margin-top:23.8pt;width:.05pt;height:37.65pt;z-index:251689984" o:connectortype="straight"/>
        </w:pict>
      </w:r>
      <w:r w:rsidR="00902044">
        <w:t xml:space="preserve">                                                          </w:t>
      </w:r>
      <w:r w:rsidR="00902044" w:rsidRPr="00372BE3">
        <w:rPr>
          <w:color w:val="FF0000"/>
        </w:rPr>
        <w:t>21</w:t>
      </w:r>
      <w:r>
        <w:rPr>
          <w:noProof/>
          <w:color w:val="FF0000"/>
        </w:rPr>
        <w:pict>
          <v:shape id="_x0000_s1064" type="#_x0000_t32" style="position:absolute;margin-left:170.3pt;margin-top:3.7pt;width:.05pt;height:90.4pt;z-index:251699200;mso-position-horizontal-relative:text;mso-position-vertical-relative:text" o:connectortype="straight"/>
        </w:pict>
      </w:r>
      <w:r>
        <w:rPr>
          <w:noProof/>
          <w:color w:val="FF0000"/>
        </w:rPr>
        <w:pict>
          <v:shape id="_x0000_s1065" type="#_x0000_t120" style="position:absolute;margin-left:170.3pt;margin-top:29.65pt;width:7.15pt;height:7.15pt;z-index:251700224;mso-position-horizontal-relative:text;mso-position-vertical-relative:text" fillcolor="black [3213]"/>
        </w:pict>
      </w:r>
      <w:r>
        <w:rPr>
          <w:noProof/>
          <w:color w:val="FF0000"/>
        </w:rPr>
        <w:pict>
          <v:shape id="_x0000_s1062" type="#_x0000_t32" style="position:absolute;margin-left:191.65pt;margin-top:23.8pt;width:.05pt;height:37.65pt;z-index:251697152;mso-position-horizontal-relative:text;mso-position-vertical-relative:text" o:connectortype="straight"/>
        </w:pict>
      </w:r>
      <w:r>
        <w:rPr>
          <w:noProof/>
          <w:color w:val="FF0000"/>
        </w:rPr>
        <w:pict>
          <v:shape id="_x0000_s1061" type="#_x0000_t120" style="position:absolute;margin-left:203.65pt;margin-top:29.65pt;width:7.15pt;height:7.15pt;z-index:251696128;mso-position-horizontal-relative:text;mso-position-vertical-relative:text" fillcolor="black [3213]"/>
        </w:pict>
      </w:r>
      <w:r>
        <w:rPr>
          <w:noProof/>
          <w:color w:val="FF0000"/>
        </w:rPr>
        <w:pict>
          <v:shape id="_x0000_s1060" type="#_x0000_t120" style="position:absolute;margin-left:184.5pt;margin-top:29.65pt;width:7.15pt;height:7.15pt;z-index:251695104;mso-position-horizontal-relative:text;mso-position-vertical-relative:text" fillcolor="black [3213]"/>
        </w:pict>
      </w:r>
      <w:r>
        <w:rPr>
          <w:noProof/>
          <w:color w:val="FF0000"/>
        </w:rPr>
        <w:pict>
          <v:shape id="_x0000_s1059" type="#_x0000_t120" style="position:absolute;margin-left:153.7pt;margin-top:29.65pt;width:7.15pt;height:7.15pt;z-index:251694080;mso-position-horizontal-relative:text;mso-position-vertical-relative:text" fillcolor="black [3213]"/>
        </w:pict>
      </w:r>
      <w:r>
        <w:rPr>
          <w:noProof/>
          <w:color w:val="FF0000"/>
        </w:rPr>
        <w:pict>
          <v:shape id="_x0000_s1058" type="#_x0000_t32" style="position:absolute;margin-left:153.7pt;margin-top:23.8pt;width:0;height:70.3pt;z-index:251693056;mso-position-horizontal-relative:text;mso-position-vertical-relative:text" o:connectortype="straight"/>
        </w:pict>
      </w:r>
      <w:r>
        <w:rPr>
          <w:noProof/>
          <w:color w:val="FF0000"/>
        </w:rPr>
        <w:pict>
          <v:shape id="_x0000_s1063" type="#_x0000_t32" style="position:absolute;margin-left:203.65pt;margin-top:23.8pt;width:.05pt;height:37.65pt;z-index:251698176;mso-position-horizontal-relative:text;mso-position-vertical-relative:text" o:connectortype="straight"/>
        </w:pict>
      </w:r>
    </w:p>
    <w:p w:rsidR="00902044" w:rsidRDefault="00902044" w:rsidP="00902044">
      <w:pPr>
        <w:pStyle w:val="Sansinterligne"/>
      </w:pPr>
    </w:p>
    <w:p w:rsidR="00902044" w:rsidRDefault="00902044" w:rsidP="00902044">
      <w:pPr>
        <w:pStyle w:val="Sansinterligne"/>
      </w:pPr>
      <w:r>
        <w:t xml:space="preserve">                                                                           Trisomie 21 ou mongolisme héréditaire</w:t>
      </w:r>
    </w:p>
    <w:p w:rsidR="00902044" w:rsidRDefault="00902044" w:rsidP="00902044">
      <w:pPr>
        <w:pStyle w:val="Sansinterligne"/>
      </w:pPr>
    </w:p>
    <w:p w:rsidR="00902044" w:rsidRDefault="00902044" w:rsidP="00902044">
      <w:pPr>
        <w:pStyle w:val="Sansinterligne"/>
      </w:pPr>
      <w:r>
        <w:t xml:space="preserve">                                                                 </w:t>
      </w:r>
    </w:p>
    <w:p w:rsidR="00902044" w:rsidRDefault="00902044" w:rsidP="00902044">
      <w:pPr>
        <w:pStyle w:val="Sansinterligne"/>
        <w:rPr>
          <w:color w:val="FF0000"/>
        </w:rPr>
      </w:pPr>
      <w:r>
        <w:t xml:space="preserve">                                                             </w:t>
      </w:r>
      <w:r w:rsidRPr="00372BE3">
        <w:rPr>
          <w:color w:val="FF0000"/>
        </w:rPr>
        <w:t>21</w:t>
      </w:r>
      <w:r>
        <w:t xml:space="preserve">  </w:t>
      </w:r>
      <w:proofErr w:type="spellStart"/>
      <w:r w:rsidRPr="00372BE3">
        <w:rPr>
          <w:color w:val="FF0000"/>
        </w:rPr>
        <w:t>21</w:t>
      </w:r>
      <w:proofErr w:type="spellEnd"/>
    </w:p>
    <w:p w:rsidR="00902044" w:rsidRDefault="00902044" w:rsidP="00902044">
      <w:pPr>
        <w:pStyle w:val="Sansinterligne"/>
        <w:rPr>
          <w:color w:val="FF0000"/>
        </w:rPr>
      </w:pPr>
    </w:p>
    <w:p w:rsidR="00902044" w:rsidRDefault="00902044" w:rsidP="00902044"/>
    <w:p w:rsidR="00902044" w:rsidRDefault="00902044" w:rsidP="00902044">
      <w:pPr>
        <w:jc w:val="both"/>
        <w:rPr>
          <w:b/>
        </w:rPr>
      </w:pPr>
    </w:p>
    <w:p w:rsidR="00902044" w:rsidRDefault="00902044" w:rsidP="00902044">
      <w:pPr>
        <w:jc w:val="both"/>
        <w:rPr>
          <w:b/>
        </w:rPr>
      </w:pPr>
    </w:p>
    <w:p w:rsidR="00902044" w:rsidRDefault="00003C2D" w:rsidP="00902044">
      <w:pPr>
        <w:jc w:val="both"/>
        <w:rPr>
          <w:b/>
        </w:rPr>
      </w:pPr>
      <w:r>
        <w:rPr>
          <w:b/>
        </w:rPr>
        <w:t>II-</w:t>
      </w:r>
    </w:p>
    <w:p w:rsidR="00003C2D" w:rsidRDefault="00003C2D" w:rsidP="00902044">
      <w:pPr>
        <w:jc w:val="both"/>
      </w:pPr>
      <w:r w:rsidRPr="00003C2D">
        <w:t>Ovocyte normal : X</w:t>
      </w:r>
    </w:p>
    <w:p w:rsidR="00003C2D" w:rsidRDefault="00003C2D" w:rsidP="00902044">
      <w:pPr>
        <w:jc w:val="both"/>
      </w:pPr>
      <w:r>
        <w:t xml:space="preserve">Spermatozoïde anormal : YY dont l’origine est </w:t>
      </w:r>
      <w:proofErr w:type="gramStart"/>
      <w:r>
        <w:t>une</w:t>
      </w:r>
      <w:proofErr w:type="gramEnd"/>
      <w:r>
        <w:t xml:space="preserve"> non disjonction à la 2</w:t>
      </w:r>
      <w:r w:rsidRPr="00003C2D">
        <w:rPr>
          <w:vertAlign w:val="superscript"/>
        </w:rPr>
        <w:t>ème</w:t>
      </w:r>
      <w:r>
        <w:t xml:space="preserve"> division de méiose lors de la spermatogénèse :</w:t>
      </w:r>
    </w:p>
    <w:p w:rsidR="00003C2D" w:rsidRDefault="00003C2D" w:rsidP="00902044">
      <w:pPr>
        <w:jc w:val="both"/>
      </w:pPr>
      <w:r>
        <w:rPr>
          <w:noProof/>
        </w:rPr>
        <w:lastRenderedPageBreak/>
        <w:drawing>
          <wp:inline distT="0" distB="0" distL="0" distR="0">
            <wp:extent cx="4813300" cy="194945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13300" cy="1949450"/>
                    </a:xfrm>
                    <a:prstGeom prst="rect">
                      <a:avLst/>
                    </a:prstGeom>
                    <a:noFill/>
                    <a:ln w="9525">
                      <a:noFill/>
                      <a:miter lim="800000"/>
                      <a:headEnd/>
                      <a:tailEnd/>
                    </a:ln>
                  </pic:spPr>
                </pic:pic>
              </a:graphicData>
            </a:graphic>
          </wp:inline>
        </w:drawing>
      </w:r>
    </w:p>
    <w:p w:rsidR="00D8102C" w:rsidRDefault="00D8102C" w:rsidP="00902044">
      <w:pPr>
        <w:jc w:val="both"/>
      </w:pPr>
    </w:p>
    <w:p w:rsidR="00D8102C" w:rsidRDefault="00D8102C" w:rsidP="00902044">
      <w:pPr>
        <w:jc w:val="both"/>
      </w:pPr>
      <w:r w:rsidRPr="00050C96">
        <w:rPr>
          <w:b/>
        </w:rPr>
        <w:t>III-</w:t>
      </w:r>
      <w:r>
        <w:t xml:space="preserve"> C’est un caryotype en mosaïque : 46, XX / 45, X / 47, XXX composé de 3 lignées cellulaires.</w:t>
      </w:r>
    </w:p>
    <w:p w:rsidR="00D8102C" w:rsidRDefault="00D8102C" w:rsidP="00902044">
      <w:pPr>
        <w:jc w:val="both"/>
      </w:pPr>
      <w:r>
        <w:t>Origine : non disjonction lors de la mitose</w:t>
      </w:r>
      <w:r w:rsidR="00050C96">
        <w:t xml:space="preserve"> (post-</w:t>
      </w:r>
      <w:proofErr w:type="spellStart"/>
      <w:r w:rsidR="00050C96">
        <w:t>zygotique</w:t>
      </w:r>
      <w:proofErr w:type="spellEnd"/>
      <w:r w:rsidR="00050C96">
        <w:t xml:space="preserve">). Seules quelques cellules sont aneuploïdes donc la non disjonction </w:t>
      </w:r>
      <w:proofErr w:type="gramStart"/>
      <w:r w:rsidR="00050C96">
        <w:t>a</w:t>
      </w:r>
      <w:proofErr w:type="gramEnd"/>
      <w:r w:rsidR="00050C96">
        <w:t xml:space="preserve"> lieu tard au cours du développement embryonnaire.</w:t>
      </w:r>
    </w:p>
    <w:p w:rsidR="00050C96" w:rsidRDefault="00050C96" w:rsidP="00902044">
      <w:pPr>
        <w:jc w:val="both"/>
      </w:pPr>
    </w:p>
    <w:p w:rsidR="00050C96" w:rsidRPr="002F4068" w:rsidRDefault="00050C96" w:rsidP="00902044">
      <w:pPr>
        <w:jc w:val="both"/>
        <w:rPr>
          <w:b/>
        </w:rPr>
      </w:pPr>
      <w:r w:rsidRPr="002F4068">
        <w:rPr>
          <w:b/>
        </w:rPr>
        <w:t xml:space="preserve">IV- </w:t>
      </w:r>
    </w:p>
    <w:p w:rsidR="002F4068" w:rsidRDefault="002F4068" w:rsidP="002F4068">
      <w:pPr>
        <w:rPr>
          <w:iCs/>
        </w:rPr>
      </w:pPr>
      <w:r>
        <w:rPr>
          <w:iCs/>
        </w:rPr>
        <w:t xml:space="preserve">1- </w:t>
      </w:r>
      <w:r w:rsidRPr="002F4068">
        <w:rPr>
          <w:iCs/>
        </w:rPr>
        <w:t xml:space="preserve"> anomalie équilibrée </w:t>
      </w:r>
      <w:r>
        <w:rPr>
          <w:iCs/>
        </w:rPr>
        <w:t xml:space="preserve"> car il n’y a ni perte ni gain de matériel génétique.</w:t>
      </w:r>
    </w:p>
    <w:p w:rsidR="002F4068" w:rsidRDefault="002F4068" w:rsidP="002F4068">
      <w:pPr>
        <w:rPr>
          <w:iCs/>
        </w:rPr>
      </w:pPr>
      <w:r w:rsidRPr="002F4068">
        <w:rPr>
          <w:iCs/>
        </w:rPr>
        <w:t xml:space="preserve"> </w:t>
      </w:r>
      <w:r>
        <w:rPr>
          <w:iCs/>
        </w:rPr>
        <w:t xml:space="preserve">2- </w:t>
      </w:r>
      <w:r w:rsidRPr="002F4068">
        <w:rPr>
          <w:iCs/>
        </w:rPr>
        <w:t xml:space="preserve"> </w:t>
      </w:r>
      <w:r>
        <w:rPr>
          <w:iCs/>
        </w:rPr>
        <w:t>a- boucle d’inversion incluant les deux chromosomes.</w:t>
      </w:r>
    </w:p>
    <w:p w:rsidR="002F4068" w:rsidRDefault="002F4068" w:rsidP="002F4068">
      <w:pPr>
        <w:rPr>
          <w:iCs/>
        </w:rPr>
      </w:pPr>
      <w:r>
        <w:rPr>
          <w:iCs/>
        </w:rPr>
        <w:t xml:space="preserve">      </w:t>
      </w:r>
      <w:r w:rsidRPr="002F4068">
        <w:rPr>
          <w:iCs/>
        </w:rPr>
        <w:t>b</w:t>
      </w:r>
      <w:r>
        <w:rPr>
          <w:iCs/>
        </w:rPr>
        <w:t xml:space="preserve">- </w:t>
      </w:r>
      <w:r w:rsidRPr="002F4068">
        <w:rPr>
          <w:iCs/>
        </w:rPr>
        <w:t xml:space="preserve">2 gamètes fonctionnels </w:t>
      </w:r>
      <w:r>
        <w:rPr>
          <w:iCs/>
        </w:rPr>
        <w:t>et 2 gamètes non fonctionnels. </w:t>
      </w:r>
    </w:p>
    <w:p w:rsidR="002F4068" w:rsidRPr="002F4068" w:rsidRDefault="002F4068" w:rsidP="002F4068">
      <w:pPr>
        <w:rPr>
          <w:iCs/>
        </w:rPr>
      </w:pPr>
      <w:r>
        <w:rPr>
          <w:iCs/>
        </w:rPr>
        <w:t xml:space="preserve">      c-</w:t>
      </w:r>
      <w:r w:rsidRPr="002F4068">
        <w:rPr>
          <w:iCs/>
        </w:rPr>
        <w:t xml:space="preserve"> un zygote normal et un zygote porteur d’une inversion équilibrée.</w:t>
      </w:r>
    </w:p>
    <w:p w:rsidR="00902044" w:rsidRPr="002F4068" w:rsidRDefault="00902044" w:rsidP="00902044"/>
    <w:p w:rsidR="00023FDD" w:rsidRDefault="002F4068">
      <w:r w:rsidRPr="00441C46">
        <w:rPr>
          <w:b/>
        </w:rPr>
        <w:t>V-</w:t>
      </w:r>
      <w:r>
        <w:t xml:space="preserve">  </w:t>
      </w:r>
      <w:r w:rsidR="00023FDD">
        <w:t>3 possibilités :</w:t>
      </w:r>
    </w:p>
    <w:p w:rsidR="00023FDD" w:rsidRDefault="00023FDD">
      <w:r>
        <w:t xml:space="preserve">1- </w:t>
      </w:r>
      <w:r w:rsidR="002F4068">
        <w:t xml:space="preserve">anomalie de la fécondation : un ovule </w:t>
      </w:r>
      <w:r>
        <w:t xml:space="preserve">23, X </w:t>
      </w:r>
      <w:r w:rsidR="002F4068">
        <w:t xml:space="preserve">est fécondé par deux spermatozoïdes </w:t>
      </w:r>
      <w:r>
        <w:t>(23, X et 23, Y).</w:t>
      </w:r>
    </w:p>
    <w:p w:rsidR="002F4068" w:rsidRDefault="00023FDD">
      <w:r>
        <w:t>2- anomalie de la méiose maternelle (ovule 46, XX  est fécondé par un spermatozoïde 23, Y).</w:t>
      </w:r>
    </w:p>
    <w:p w:rsidR="00023FDD" w:rsidRDefault="00023FDD">
      <w:r>
        <w:t>3- anomalie de la méiose paternelle (ovule 23, X est fécondé par un spermatozoïde 46, XY).</w:t>
      </w:r>
    </w:p>
    <w:sectPr w:rsidR="00023FDD" w:rsidSect="00856D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C4BEB"/>
    <w:multiLevelType w:val="hybridMultilevel"/>
    <w:tmpl w:val="85267F2A"/>
    <w:lvl w:ilvl="0" w:tplc="AE30F1DC">
      <w:start w:val="1"/>
      <w:numFmt w:val="lowerLetter"/>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F3428B9"/>
    <w:multiLevelType w:val="hybridMultilevel"/>
    <w:tmpl w:val="F5520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94294F"/>
    <w:multiLevelType w:val="hybridMultilevel"/>
    <w:tmpl w:val="D304E6F0"/>
    <w:lvl w:ilvl="0" w:tplc="AE30F1DC">
      <w:start w:val="1"/>
      <w:numFmt w:val="lowerLetter"/>
      <w:lvlText w:val="%1-"/>
      <w:lvlJc w:val="left"/>
      <w:pPr>
        <w:tabs>
          <w:tab w:val="num" w:pos="1428"/>
        </w:tabs>
        <w:ind w:left="1428" w:hanging="360"/>
      </w:pPr>
      <w:rPr>
        <w:rFonts w:hint="default"/>
      </w:r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3">
    <w:nsid w:val="6E8711D4"/>
    <w:multiLevelType w:val="hybridMultilevel"/>
    <w:tmpl w:val="3BE4116E"/>
    <w:lvl w:ilvl="0" w:tplc="4AF861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169DB"/>
    <w:rsid w:val="00003C2D"/>
    <w:rsid w:val="000169DB"/>
    <w:rsid w:val="00023FDD"/>
    <w:rsid w:val="00050C96"/>
    <w:rsid w:val="000565F5"/>
    <w:rsid w:val="00067BE1"/>
    <w:rsid w:val="00112950"/>
    <w:rsid w:val="00277BF0"/>
    <w:rsid w:val="00281696"/>
    <w:rsid w:val="002F4068"/>
    <w:rsid w:val="003C3B37"/>
    <w:rsid w:val="00441C46"/>
    <w:rsid w:val="0049032E"/>
    <w:rsid w:val="00506F96"/>
    <w:rsid w:val="00560A44"/>
    <w:rsid w:val="00717A45"/>
    <w:rsid w:val="008429E7"/>
    <w:rsid w:val="00856D80"/>
    <w:rsid w:val="00902044"/>
    <w:rsid w:val="009D24A8"/>
    <w:rsid w:val="00BC54C9"/>
    <w:rsid w:val="00D8102C"/>
    <w:rsid w:val="00DB17D4"/>
    <w:rsid w:val="00EB0F61"/>
    <w:rsid w:val="00EF0637"/>
    <w:rsid w:val="00F14A18"/>
    <w:rsid w:val="00F453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2" type="connector" idref="#_x0000_s1050"/>
        <o:r id="V:Rule23" type="connector" idref="#_x0000_s1054"/>
        <o:r id="V:Rule24" type="connector" idref="#_x0000_s1027"/>
        <o:r id="V:Rule25" type="connector" idref="#_x0000_s1042"/>
        <o:r id="V:Rule26" type="connector" idref="#_x0000_s1041"/>
        <o:r id="V:Rule27" type="connector" idref="#_x0000_s1064"/>
        <o:r id="V:Rule28" type="connector" idref="#_x0000_s1063"/>
        <o:r id="V:Rule29" type="connector" idref="#_x0000_s1032"/>
        <o:r id="V:Rule30" type="connector" idref="#_x0000_s1026"/>
        <o:r id="V:Rule31" type="connector" idref="#_x0000_s1049"/>
        <o:r id="V:Rule32" type="connector" idref="#_x0000_s1034"/>
        <o:r id="V:Rule33" type="connector" idref="#_x0000_s1046"/>
        <o:r id="V:Rule34" type="connector" idref="#_x0000_s1045"/>
        <o:r id="V:Rule35" type="connector" idref="#_x0000_s1035"/>
        <o:r id="V:Rule36" type="connector" idref="#_x0000_s1039"/>
        <o:r id="V:Rule37" type="connector" idref="#_x0000_s1033"/>
        <o:r id="V:Rule38" type="connector" idref="#_x0000_s1056"/>
        <o:r id="V:Rule39" type="connector" idref="#_x0000_s1040"/>
        <o:r id="V:Rule40" type="connector" idref="#_x0000_s1055"/>
        <o:r id="V:Rule41" type="connector" idref="#_x0000_s1062"/>
        <o:r id="V:Rule4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en-US"/>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9DB"/>
    <w:pPr>
      <w:spacing w:after="0" w:line="240" w:lineRule="auto"/>
    </w:pPr>
    <w:rPr>
      <w:rFonts w:eastAsia="Times New Roman" w:cs="Times New Roman"/>
      <w:color w:val="auto"/>
      <w:lang w:val="fr-FR" w:eastAsia="fr-FR" w:bidi="ar-SA"/>
    </w:rPr>
  </w:style>
  <w:style w:type="paragraph" w:styleId="Titre1">
    <w:name w:val="heading 1"/>
    <w:basedOn w:val="Normal"/>
    <w:next w:val="Normal"/>
    <w:link w:val="Titre1Car"/>
    <w:uiPriority w:val="9"/>
    <w:qFormat/>
    <w:rsid w:val="009D24A8"/>
    <w:pPr>
      <w:spacing w:before="400" w:after="60"/>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Titre2">
    <w:name w:val="heading 2"/>
    <w:basedOn w:val="Normal"/>
    <w:next w:val="Normal"/>
    <w:link w:val="Titre2Car"/>
    <w:uiPriority w:val="9"/>
    <w:semiHidden/>
    <w:unhideWhenUsed/>
    <w:qFormat/>
    <w:rsid w:val="009D24A8"/>
    <w:pPr>
      <w:spacing w:before="120" w:after="60"/>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Titre3">
    <w:name w:val="heading 3"/>
    <w:basedOn w:val="Normal"/>
    <w:next w:val="Normal"/>
    <w:link w:val="Titre3Car"/>
    <w:uiPriority w:val="9"/>
    <w:semiHidden/>
    <w:unhideWhenUsed/>
    <w:qFormat/>
    <w:rsid w:val="009D24A8"/>
    <w:pPr>
      <w:spacing w:before="120" w:after="60"/>
      <w:contextualSpacing/>
      <w:outlineLvl w:val="2"/>
    </w:pPr>
    <w:rPr>
      <w:rFonts w:asciiTheme="majorHAnsi" w:eastAsiaTheme="majorEastAsia" w:hAnsiTheme="majorHAnsi" w:cstheme="majorBidi"/>
      <w:smallCaps/>
      <w:color w:val="000000" w:themeColor="text2"/>
      <w:spacing w:val="20"/>
    </w:rPr>
  </w:style>
  <w:style w:type="paragraph" w:styleId="Titre4">
    <w:name w:val="heading 4"/>
    <w:basedOn w:val="Normal"/>
    <w:next w:val="Normal"/>
    <w:link w:val="Titre4Car"/>
    <w:uiPriority w:val="9"/>
    <w:semiHidden/>
    <w:unhideWhenUsed/>
    <w:qFormat/>
    <w:rsid w:val="009D24A8"/>
    <w:pPr>
      <w:pBdr>
        <w:bottom w:val="single" w:sz="4" w:space="1" w:color="808080" w:themeColor="text2" w:themeTint="7F"/>
      </w:pBdr>
      <w:spacing w:before="200" w:after="100"/>
      <w:contextualSpacing/>
      <w:outlineLvl w:val="3"/>
    </w:pPr>
    <w:rPr>
      <w:rFonts w:asciiTheme="majorHAnsi" w:eastAsiaTheme="majorEastAsia" w:hAnsiTheme="majorHAnsi" w:cstheme="majorBidi"/>
      <w:b/>
      <w:bCs/>
      <w:smallCaps/>
      <w:color w:val="404040" w:themeColor="text2" w:themeTint="BF"/>
      <w:spacing w:val="20"/>
    </w:rPr>
  </w:style>
  <w:style w:type="paragraph" w:styleId="Titre5">
    <w:name w:val="heading 5"/>
    <w:basedOn w:val="Normal"/>
    <w:next w:val="Normal"/>
    <w:link w:val="Titre5Car"/>
    <w:uiPriority w:val="9"/>
    <w:semiHidden/>
    <w:unhideWhenUsed/>
    <w:qFormat/>
    <w:rsid w:val="009D24A8"/>
    <w:pPr>
      <w:pBdr>
        <w:bottom w:val="single" w:sz="4" w:space="1" w:color="666666" w:themeColor="text2" w:themeTint="99"/>
      </w:pBdr>
      <w:spacing w:before="200" w:after="100"/>
      <w:contextualSpacing/>
      <w:outlineLvl w:val="4"/>
    </w:pPr>
    <w:rPr>
      <w:rFonts w:asciiTheme="majorHAnsi" w:eastAsiaTheme="majorEastAsia" w:hAnsiTheme="majorHAnsi" w:cstheme="majorBidi"/>
      <w:smallCaps/>
      <w:color w:val="404040" w:themeColor="text2" w:themeTint="BF"/>
      <w:spacing w:val="20"/>
    </w:rPr>
  </w:style>
  <w:style w:type="paragraph" w:styleId="Titre6">
    <w:name w:val="heading 6"/>
    <w:basedOn w:val="Normal"/>
    <w:next w:val="Normal"/>
    <w:link w:val="Titre6Car"/>
    <w:uiPriority w:val="9"/>
    <w:semiHidden/>
    <w:unhideWhenUsed/>
    <w:qFormat/>
    <w:rsid w:val="009D24A8"/>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Titre7">
    <w:name w:val="heading 7"/>
    <w:basedOn w:val="Normal"/>
    <w:next w:val="Normal"/>
    <w:link w:val="Titre7Car"/>
    <w:uiPriority w:val="9"/>
    <w:semiHidden/>
    <w:unhideWhenUsed/>
    <w:qFormat/>
    <w:rsid w:val="009D24A8"/>
    <w:pPr>
      <w:pBdr>
        <w:bottom w:val="dotted" w:sz="8" w:space="1" w:color="7B7B7B" w:themeColor="background2" w:themeShade="7F"/>
      </w:pBdr>
      <w:spacing w:before="200" w:after="100"/>
      <w:contextualSpacing/>
      <w:outlineLvl w:val="6"/>
    </w:pPr>
    <w:rPr>
      <w:rFonts w:asciiTheme="majorHAnsi" w:eastAsiaTheme="majorEastAsia" w:hAnsiTheme="majorHAnsi" w:cstheme="majorBidi"/>
      <w:b/>
      <w:bCs/>
      <w:smallCaps/>
      <w:color w:val="7B7B7B" w:themeColor="background2" w:themeShade="7F"/>
      <w:spacing w:val="20"/>
      <w:sz w:val="16"/>
      <w:szCs w:val="16"/>
    </w:rPr>
  </w:style>
  <w:style w:type="paragraph" w:styleId="Titre8">
    <w:name w:val="heading 8"/>
    <w:basedOn w:val="Normal"/>
    <w:next w:val="Normal"/>
    <w:link w:val="Titre8Car"/>
    <w:uiPriority w:val="9"/>
    <w:semiHidden/>
    <w:unhideWhenUsed/>
    <w:qFormat/>
    <w:rsid w:val="009D24A8"/>
    <w:pPr>
      <w:spacing w:before="200" w:after="60"/>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Titre9">
    <w:name w:val="heading 9"/>
    <w:basedOn w:val="Normal"/>
    <w:next w:val="Normal"/>
    <w:link w:val="Titre9Car"/>
    <w:uiPriority w:val="9"/>
    <w:semiHidden/>
    <w:unhideWhenUsed/>
    <w:qFormat/>
    <w:rsid w:val="009D24A8"/>
    <w:pPr>
      <w:spacing w:before="200" w:after="60"/>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24A8"/>
    <w:rPr>
      <w:rFonts w:asciiTheme="majorHAnsi" w:eastAsiaTheme="majorEastAsia" w:hAnsiTheme="majorHAnsi" w:cstheme="majorBidi"/>
      <w:smallCaps/>
      <w:color w:val="000000" w:themeColor="text2" w:themeShade="7F"/>
      <w:spacing w:val="20"/>
      <w:sz w:val="32"/>
      <w:szCs w:val="32"/>
    </w:rPr>
  </w:style>
  <w:style w:type="paragraph" w:styleId="Sansinterligne">
    <w:name w:val="No Spacing"/>
    <w:basedOn w:val="Normal"/>
    <w:link w:val="SansinterligneCar"/>
    <w:uiPriority w:val="1"/>
    <w:qFormat/>
    <w:rsid w:val="009D24A8"/>
  </w:style>
  <w:style w:type="character" w:customStyle="1" w:styleId="SansinterligneCar">
    <w:name w:val="Sans interligne Car"/>
    <w:basedOn w:val="Policepardfaut"/>
    <w:link w:val="Sansinterligne"/>
    <w:uiPriority w:val="1"/>
    <w:rsid w:val="009D24A8"/>
    <w:rPr>
      <w:color w:val="5A5A5A" w:themeColor="text1" w:themeTint="A5"/>
    </w:rPr>
  </w:style>
  <w:style w:type="character" w:customStyle="1" w:styleId="Titre2Car">
    <w:name w:val="Titre 2 Car"/>
    <w:basedOn w:val="Policepardfaut"/>
    <w:link w:val="Titre2"/>
    <w:uiPriority w:val="9"/>
    <w:semiHidden/>
    <w:rsid w:val="009D24A8"/>
    <w:rPr>
      <w:rFonts w:asciiTheme="majorHAnsi" w:eastAsiaTheme="majorEastAsia" w:hAnsiTheme="majorHAnsi" w:cstheme="majorBidi"/>
      <w:smallCaps/>
      <w:color w:val="000000" w:themeColor="text2" w:themeShade="BF"/>
      <w:spacing w:val="20"/>
      <w:sz w:val="28"/>
      <w:szCs w:val="28"/>
    </w:rPr>
  </w:style>
  <w:style w:type="character" w:customStyle="1" w:styleId="Titre3Car">
    <w:name w:val="Titre 3 Car"/>
    <w:basedOn w:val="Policepardfaut"/>
    <w:link w:val="Titre3"/>
    <w:uiPriority w:val="9"/>
    <w:semiHidden/>
    <w:rsid w:val="009D24A8"/>
    <w:rPr>
      <w:rFonts w:asciiTheme="majorHAnsi" w:eastAsiaTheme="majorEastAsia" w:hAnsiTheme="majorHAnsi" w:cstheme="majorBidi"/>
      <w:smallCaps/>
      <w:color w:val="000000" w:themeColor="text2"/>
      <w:spacing w:val="20"/>
      <w:sz w:val="24"/>
      <w:szCs w:val="24"/>
    </w:rPr>
  </w:style>
  <w:style w:type="character" w:customStyle="1" w:styleId="Titre4Car">
    <w:name w:val="Titre 4 Car"/>
    <w:basedOn w:val="Policepardfaut"/>
    <w:link w:val="Titre4"/>
    <w:uiPriority w:val="9"/>
    <w:semiHidden/>
    <w:rsid w:val="009D24A8"/>
    <w:rPr>
      <w:rFonts w:asciiTheme="majorHAnsi" w:eastAsiaTheme="majorEastAsia" w:hAnsiTheme="majorHAnsi" w:cstheme="majorBidi"/>
      <w:b/>
      <w:bCs/>
      <w:smallCaps/>
      <w:color w:val="404040" w:themeColor="text2" w:themeTint="BF"/>
      <w:spacing w:val="20"/>
    </w:rPr>
  </w:style>
  <w:style w:type="character" w:customStyle="1" w:styleId="Titre5Car">
    <w:name w:val="Titre 5 Car"/>
    <w:basedOn w:val="Policepardfaut"/>
    <w:link w:val="Titre5"/>
    <w:uiPriority w:val="9"/>
    <w:semiHidden/>
    <w:rsid w:val="009D24A8"/>
    <w:rPr>
      <w:rFonts w:asciiTheme="majorHAnsi" w:eastAsiaTheme="majorEastAsia" w:hAnsiTheme="majorHAnsi" w:cstheme="majorBidi"/>
      <w:smallCaps/>
      <w:color w:val="404040" w:themeColor="text2" w:themeTint="BF"/>
      <w:spacing w:val="20"/>
    </w:rPr>
  </w:style>
  <w:style w:type="character" w:customStyle="1" w:styleId="Titre6Car">
    <w:name w:val="Titre 6 Car"/>
    <w:basedOn w:val="Policepardfaut"/>
    <w:link w:val="Titre6"/>
    <w:uiPriority w:val="9"/>
    <w:semiHidden/>
    <w:rsid w:val="009D24A8"/>
    <w:rPr>
      <w:rFonts w:asciiTheme="majorHAnsi" w:eastAsiaTheme="majorEastAsia" w:hAnsiTheme="majorHAnsi" w:cstheme="majorBidi"/>
      <w:smallCaps/>
      <w:color w:val="7B7B7B" w:themeColor="background2" w:themeShade="7F"/>
      <w:spacing w:val="20"/>
    </w:rPr>
  </w:style>
  <w:style w:type="character" w:customStyle="1" w:styleId="Titre7Car">
    <w:name w:val="Titre 7 Car"/>
    <w:basedOn w:val="Policepardfaut"/>
    <w:link w:val="Titre7"/>
    <w:uiPriority w:val="9"/>
    <w:semiHidden/>
    <w:rsid w:val="009D24A8"/>
    <w:rPr>
      <w:rFonts w:asciiTheme="majorHAnsi" w:eastAsiaTheme="majorEastAsia" w:hAnsiTheme="majorHAnsi" w:cstheme="majorBidi"/>
      <w:b/>
      <w:bCs/>
      <w:smallCaps/>
      <w:color w:val="7B7B7B" w:themeColor="background2" w:themeShade="7F"/>
      <w:spacing w:val="20"/>
      <w:sz w:val="16"/>
      <w:szCs w:val="16"/>
    </w:rPr>
  </w:style>
  <w:style w:type="character" w:customStyle="1" w:styleId="Titre8Car">
    <w:name w:val="Titre 8 Car"/>
    <w:basedOn w:val="Policepardfaut"/>
    <w:link w:val="Titre8"/>
    <w:uiPriority w:val="9"/>
    <w:semiHidden/>
    <w:rsid w:val="009D24A8"/>
    <w:rPr>
      <w:rFonts w:asciiTheme="majorHAnsi" w:eastAsiaTheme="majorEastAsia" w:hAnsiTheme="majorHAnsi" w:cstheme="majorBidi"/>
      <w:b/>
      <w:smallCaps/>
      <w:color w:val="7B7B7B" w:themeColor="background2" w:themeShade="7F"/>
      <w:spacing w:val="20"/>
      <w:sz w:val="16"/>
      <w:szCs w:val="16"/>
    </w:rPr>
  </w:style>
  <w:style w:type="character" w:customStyle="1" w:styleId="Titre9Car">
    <w:name w:val="Titre 9 Car"/>
    <w:basedOn w:val="Policepardfaut"/>
    <w:link w:val="Titre9"/>
    <w:uiPriority w:val="9"/>
    <w:semiHidden/>
    <w:rsid w:val="009D24A8"/>
    <w:rPr>
      <w:rFonts w:asciiTheme="majorHAnsi" w:eastAsiaTheme="majorEastAsia" w:hAnsiTheme="majorHAnsi" w:cstheme="majorBidi"/>
      <w:smallCaps/>
      <w:color w:val="7B7B7B" w:themeColor="background2" w:themeShade="7F"/>
      <w:spacing w:val="20"/>
      <w:sz w:val="16"/>
      <w:szCs w:val="16"/>
    </w:rPr>
  </w:style>
  <w:style w:type="paragraph" w:styleId="Lgende">
    <w:name w:val="caption"/>
    <w:basedOn w:val="Normal"/>
    <w:next w:val="Normal"/>
    <w:uiPriority w:val="35"/>
    <w:semiHidden/>
    <w:unhideWhenUsed/>
    <w:qFormat/>
    <w:rsid w:val="009D24A8"/>
    <w:rPr>
      <w:b/>
      <w:bCs/>
      <w:smallCaps/>
      <w:color w:val="000000" w:themeColor="text2"/>
      <w:spacing w:val="10"/>
      <w:sz w:val="18"/>
      <w:szCs w:val="18"/>
    </w:rPr>
  </w:style>
  <w:style w:type="paragraph" w:styleId="Titre">
    <w:name w:val="Title"/>
    <w:next w:val="Normal"/>
    <w:link w:val="TitreCar"/>
    <w:uiPriority w:val="10"/>
    <w:qFormat/>
    <w:rsid w:val="009D24A8"/>
    <w:pPr>
      <w:spacing w:line="240" w:lineRule="auto"/>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TitreCar">
    <w:name w:val="Titre Car"/>
    <w:basedOn w:val="Policepardfaut"/>
    <w:link w:val="Titre"/>
    <w:uiPriority w:val="10"/>
    <w:rsid w:val="009D24A8"/>
    <w:rPr>
      <w:rFonts w:asciiTheme="majorHAnsi" w:eastAsiaTheme="majorEastAsia" w:hAnsiTheme="majorHAnsi" w:cstheme="majorBidi"/>
      <w:smallCaps/>
      <w:color w:val="000000" w:themeColor="text2" w:themeShade="BF"/>
      <w:spacing w:val="5"/>
      <w:sz w:val="72"/>
      <w:szCs w:val="72"/>
    </w:rPr>
  </w:style>
  <w:style w:type="paragraph" w:styleId="Sous-titre">
    <w:name w:val="Subtitle"/>
    <w:next w:val="Normal"/>
    <w:link w:val="Sous-titreCar"/>
    <w:uiPriority w:val="11"/>
    <w:qFormat/>
    <w:rsid w:val="009D24A8"/>
    <w:pPr>
      <w:spacing w:after="600" w:line="240" w:lineRule="auto"/>
    </w:pPr>
    <w:rPr>
      <w:smallCaps/>
      <w:color w:val="7B7B7B" w:themeColor="background2" w:themeShade="7F"/>
      <w:spacing w:val="5"/>
      <w:sz w:val="28"/>
      <w:szCs w:val="28"/>
    </w:rPr>
  </w:style>
  <w:style w:type="character" w:customStyle="1" w:styleId="Sous-titreCar">
    <w:name w:val="Sous-titre Car"/>
    <w:basedOn w:val="Policepardfaut"/>
    <w:link w:val="Sous-titre"/>
    <w:uiPriority w:val="11"/>
    <w:rsid w:val="009D24A8"/>
    <w:rPr>
      <w:smallCaps/>
      <w:color w:val="7B7B7B" w:themeColor="background2" w:themeShade="7F"/>
      <w:spacing w:val="5"/>
      <w:sz w:val="28"/>
      <w:szCs w:val="28"/>
    </w:rPr>
  </w:style>
  <w:style w:type="character" w:styleId="lev">
    <w:name w:val="Strong"/>
    <w:uiPriority w:val="22"/>
    <w:qFormat/>
    <w:rsid w:val="009D24A8"/>
    <w:rPr>
      <w:b/>
      <w:bCs/>
      <w:spacing w:val="0"/>
    </w:rPr>
  </w:style>
  <w:style w:type="character" w:styleId="Accentuation">
    <w:name w:val="Emphasis"/>
    <w:uiPriority w:val="20"/>
    <w:qFormat/>
    <w:rsid w:val="009D24A8"/>
    <w:rPr>
      <w:b/>
      <w:bCs/>
      <w:smallCaps/>
      <w:dstrike w:val="0"/>
      <w:color w:val="5A5A5A" w:themeColor="text1" w:themeTint="A5"/>
      <w:spacing w:val="20"/>
      <w:kern w:val="0"/>
      <w:vertAlign w:val="baseline"/>
    </w:rPr>
  </w:style>
  <w:style w:type="paragraph" w:styleId="Paragraphedeliste">
    <w:name w:val="List Paragraph"/>
    <w:basedOn w:val="Normal"/>
    <w:uiPriority w:val="34"/>
    <w:qFormat/>
    <w:rsid w:val="009D24A8"/>
    <w:pPr>
      <w:ind w:left="720"/>
      <w:contextualSpacing/>
    </w:pPr>
  </w:style>
  <w:style w:type="paragraph" w:styleId="Citation">
    <w:name w:val="Quote"/>
    <w:basedOn w:val="Normal"/>
    <w:next w:val="Normal"/>
    <w:link w:val="CitationCar"/>
    <w:uiPriority w:val="29"/>
    <w:qFormat/>
    <w:rsid w:val="009D24A8"/>
    <w:rPr>
      <w:i/>
      <w:iCs/>
    </w:rPr>
  </w:style>
  <w:style w:type="character" w:customStyle="1" w:styleId="CitationCar">
    <w:name w:val="Citation Car"/>
    <w:basedOn w:val="Policepardfaut"/>
    <w:link w:val="Citation"/>
    <w:uiPriority w:val="29"/>
    <w:rsid w:val="009D24A8"/>
    <w:rPr>
      <w:i/>
      <w:iCs/>
      <w:color w:val="5A5A5A" w:themeColor="text1" w:themeTint="A5"/>
      <w:sz w:val="20"/>
      <w:szCs w:val="20"/>
    </w:rPr>
  </w:style>
  <w:style w:type="paragraph" w:styleId="Citationintense">
    <w:name w:val="Intense Quote"/>
    <w:basedOn w:val="Normal"/>
    <w:next w:val="Normal"/>
    <w:link w:val="CitationintenseCar"/>
    <w:uiPriority w:val="30"/>
    <w:qFormat/>
    <w:rsid w:val="009D24A8"/>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CitationintenseCar">
    <w:name w:val="Citation intense Car"/>
    <w:basedOn w:val="Policepardfaut"/>
    <w:link w:val="Citationintense"/>
    <w:uiPriority w:val="30"/>
    <w:rsid w:val="009D24A8"/>
    <w:rPr>
      <w:rFonts w:asciiTheme="majorHAnsi" w:eastAsiaTheme="majorEastAsia" w:hAnsiTheme="majorHAnsi" w:cstheme="majorBidi"/>
      <w:smallCaps/>
      <w:color w:val="A5A5A5" w:themeColor="accent1" w:themeShade="BF"/>
      <w:sz w:val="20"/>
      <w:szCs w:val="20"/>
    </w:rPr>
  </w:style>
  <w:style w:type="character" w:styleId="Emphaseple">
    <w:name w:val="Subtle Emphasis"/>
    <w:uiPriority w:val="19"/>
    <w:qFormat/>
    <w:rsid w:val="009D24A8"/>
    <w:rPr>
      <w:smallCaps/>
      <w:dstrike w:val="0"/>
      <w:color w:val="5A5A5A" w:themeColor="text1" w:themeTint="A5"/>
      <w:vertAlign w:val="baseline"/>
    </w:rPr>
  </w:style>
  <w:style w:type="character" w:styleId="Emphaseintense">
    <w:name w:val="Intense Emphasis"/>
    <w:uiPriority w:val="21"/>
    <w:qFormat/>
    <w:rsid w:val="009D24A8"/>
    <w:rPr>
      <w:b/>
      <w:bCs/>
      <w:smallCaps/>
      <w:color w:val="DDDDDD" w:themeColor="accent1"/>
      <w:spacing w:val="40"/>
    </w:rPr>
  </w:style>
  <w:style w:type="character" w:styleId="Rfrenceple">
    <w:name w:val="Subtle Reference"/>
    <w:uiPriority w:val="31"/>
    <w:qFormat/>
    <w:rsid w:val="009D24A8"/>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9D24A8"/>
    <w:rPr>
      <w:rFonts w:asciiTheme="majorHAnsi" w:eastAsiaTheme="majorEastAsia" w:hAnsiTheme="majorHAnsi" w:cstheme="majorBidi"/>
      <w:b/>
      <w:bCs/>
      <w:i/>
      <w:iCs/>
      <w:smallCaps/>
      <w:color w:val="000000" w:themeColor="text2" w:themeShade="BF"/>
      <w:spacing w:val="20"/>
    </w:rPr>
  </w:style>
  <w:style w:type="character" w:styleId="Titredulivre">
    <w:name w:val="Book Title"/>
    <w:uiPriority w:val="33"/>
    <w:qFormat/>
    <w:rsid w:val="009D24A8"/>
    <w:rPr>
      <w:rFonts w:asciiTheme="majorHAnsi" w:eastAsiaTheme="majorEastAsia" w:hAnsiTheme="majorHAnsi" w:cstheme="majorBidi"/>
      <w:b/>
      <w:bCs/>
      <w:smallCaps/>
      <w:color w:val="000000" w:themeColor="text2" w:themeShade="BF"/>
      <w:spacing w:val="10"/>
      <w:u w:val="single"/>
    </w:rPr>
  </w:style>
  <w:style w:type="paragraph" w:styleId="En-ttedetabledesmatires">
    <w:name w:val="TOC Heading"/>
    <w:basedOn w:val="Titre1"/>
    <w:next w:val="Normal"/>
    <w:uiPriority w:val="39"/>
    <w:semiHidden/>
    <w:unhideWhenUsed/>
    <w:qFormat/>
    <w:rsid w:val="009D24A8"/>
    <w:pPr>
      <w:outlineLvl w:val="9"/>
    </w:pPr>
  </w:style>
  <w:style w:type="paragraph" w:styleId="Textedebulles">
    <w:name w:val="Balloon Text"/>
    <w:basedOn w:val="Normal"/>
    <w:link w:val="TextedebullesCar"/>
    <w:uiPriority w:val="99"/>
    <w:semiHidden/>
    <w:unhideWhenUsed/>
    <w:rsid w:val="000169DB"/>
    <w:rPr>
      <w:rFonts w:ascii="Tahoma" w:hAnsi="Tahoma" w:cs="Tahoma"/>
      <w:sz w:val="16"/>
      <w:szCs w:val="16"/>
    </w:rPr>
  </w:style>
  <w:style w:type="character" w:customStyle="1" w:styleId="TextedebullesCar">
    <w:name w:val="Texte de bulles Car"/>
    <w:basedOn w:val="Policepardfaut"/>
    <w:link w:val="Textedebulles"/>
    <w:uiPriority w:val="99"/>
    <w:semiHidden/>
    <w:rsid w:val="000169DB"/>
    <w:rPr>
      <w:rFonts w:ascii="Tahoma" w:eastAsia="Times New Roman" w:hAnsi="Tahoma" w:cs="Tahoma"/>
      <w:color w:val="auto"/>
      <w:sz w:val="16"/>
      <w:szCs w:val="16"/>
      <w:lang w:val="fr-FR" w:eastAsia="fr-F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TotalTime>
  <Pages>1</Pages>
  <Words>632</Words>
  <Characters>3480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 rkha</dc:creator>
  <cp:lastModifiedBy>samia rkha</cp:lastModifiedBy>
  <cp:revision>10</cp:revision>
  <dcterms:created xsi:type="dcterms:W3CDTF">2015-12-17T12:05:00Z</dcterms:created>
  <dcterms:modified xsi:type="dcterms:W3CDTF">2015-12-31T10:23:00Z</dcterms:modified>
</cp:coreProperties>
</file>